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452"/>
        <w:tblW w:w="14879" w:type="dxa"/>
        <w:tblLook w:val="04A0" w:firstRow="1" w:lastRow="0" w:firstColumn="1" w:lastColumn="0" w:noHBand="0" w:noVBand="1"/>
      </w:tblPr>
      <w:tblGrid>
        <w:gridCol w:w="1294"/>
        <w:gridCol w:w="2241"/>
        <w:gridCol w:w="2379"/>
        <w:gridCol w:w="2240"/>
        <w:gridCol w:w="2353"/>
        <w:gridCol w:w="2268"/>
        <w:gridCol w:w="2104"/>
      </w:tblGrid>
      <w:tr w:rsidR="00091F93" w:rsidRPr="00285B03" w:rsidTr="0093780C">
        <w:trPr>
          <w:trHeight w:val="886"/>
        </w:trPr>
        <w:tc>
          <w:tcPr>
            <w:tcW w:w="14879" w:type="dxa"/>
            <w:gridSpan w:val="7"/>
            <w:shd w:val="clear" w:color="auto" w:fill="FFFF00"/>
          </w:tcPr>
          <w:p w:rsidR="00091F93" w:rsidRPr="00544D58" w:rsidRDefault="00091F93" w:rsidP="00091F93">
            <w:pPr>
              <w:jc w:val="center"/>
              <w:rPr>
                <w:rFonts w:ascii="Comic Sans MS" w:hAnsi="Comic Sans MS"/>
                <w:b/>
                <w:sz w:val="20"/>
                <w:szCs w:val="20"/>
                <w:u w:val="single"/>
              </w:rPr>
            </w:pPr>
          </w:p>
          <w:p w:rsidR="00091F93" w:rsidRPr="00544D58" w:rsidRDefault="00091F93" w:rsidP="00091F93">
            <w:pPr>
              <w:jc w:val="center"/>
              <w:rPr>
                <w:rFonts w:ascii="Comic Sans MS" w:hAnsi="Comic Sans MS"/>
                <w:b/>
                <w:sz w:val="20"/>
                <w:szCs w:val="20"/>
                <w:u w:val="single"/>
              </w:rPr>
            </w:pPr>
            <w:r w:rsidRPr="00544D58">
              <w:rPr>
                <w:rFonts w:ascii="Comic Sans MS" w:hAnsi="Comic Sans MS"/>
                <w:b/>
                <w:sz w:val="20"/>
                <w:szCs w:val="20"/>
                <w:u w:val="single"/>
              </w:rPr>
              <w:t xml:space="preserve">Wraysbury Primary School </w:t>
            </w:r>
            <w:r w:rsidR="002F3580" w:rsidRPr="00544D58">
              <w:rPr>
                <w:rFonts w:ascii="Comic Sans MS" w:hAnsi="Comic Sans MS"/>
                <w:b/>
                <w:sz w:val="20"/>
                <w:szCs w:val="20"/>
                <w:u w:val="single"/>
              </w:rPr>
              <w:t xml:space="preserve">Curriculum </w:t>
            </w:r>
            <w:r w:rsidRPr="00544D58">
              <w:rPr>
                <w:rFonts w:ascii="Comic Sans MS" w:hAnsi="Comic Sans MS"/>
                <w:b/>
                <w:sz w:val="20"/>
                <w:szCs w:val="20"/>
                <w:u w:val="single"/>
              </w:rPr>
              <w:t>Overview</w:t>
            </w:r>
            <w:r w:rsidR="002F3580" w:rsidRPr="00544D58">
              <w:rPr>
                <w:rFonts w:ascii="Comic Sans MS" w:hAnsi="Comic Sans MS"/>
                <w:b/>
                <w:sz w:val="20"/>
                <w:szCs w:val="20"/>
                <w:u w:val="single"/>
              </w:rPr>
              <w:t>:</w:t>
            </w:r>
            <w:r w:rsidRPr="00544D58">
              <w:rPr>
                <w:rFonts w:ascii="Comic Sans MS" w:hAnsi="Comic Sans MS"/>
                <w:b/>
                <w:sz w:val="20"/>
                <w:szCs w:val="20"/>
                <w:u w:val="single"/>
              </w:rPr>
              <w:t xml:space="preserve"> </w:t>
            </w:r>
            <w:r w:rsidR="002F3580" w:rsidRPr="00544D58">
              <w:rPr>
                <w:rFonts w:ascii="Comic Sans MS" w:hAnsi="Comic Sans MS"/>
                <w:b/>
                <w:sz w:val="20"/>
                <w:szCs w:val="20"/>
                <w:u w:val="single"/>
              </w:rPr>
              <w:t xml:space="preserve">Art and </w:t>
            </w:r>
            <w:r w:rsidRPr="00544D58">
              <w:rPr>
                <w:rFonts w:ascii="Comic Sans MS" w:hAnsi="Comic Sans MS"/>
                <w:b/>
                <w:sz w:val="20"/>
                <w:szCs w:val="20"/>
                <w:u w:val="single"/>
              </w:rPr>
              <w:t>Design and D.T</w:t>
            </w:r>
          </w:p>
          <w:p w:rsidR="00091F93" w:rsidRPr="00544D58" w:rsidRDefault="00091F93" w:rsidP="00091F93">
            <w:pPr>
              <w:rPr>
                <w:rFonts w:ascii="Comic Sans MS" w:hAnsi="Comic Sans MS"/>
                <w:b/>
                <w:sz w:val="20"/>
                <w:szCs w:val="20"/>
              </w:rPr>
            </w:pPr>
          </w:p>
        </w:tc>
      </w:tr>
      <w:tr w:rsidR="00091F93" w:rsidRPr="00285B03" w:rsidTr="00544D58">
        <w:trPr>
          <w:trHeight w:val="886"/>
        </w:trPr>
        <w:tc>
          <w:tcPr>
            <w:tcW w:w="1294" w:type="dxa"/>
            <w:shd w:val="clear" w:color="auto" w:fill="FFFF00"/>
          </w:tcPr>
          <w:p w:rsidR="00091F93" w:rsidRPr="00544D58" w:rsidRDefault="00091F93" w:rsidP="00091F93">
            <w:pPr>
              <w:rPr>
                <w:rFonts w:ascii="HfW precursive" w:hAnsi="HfW precursive"/>
                <w:sz w:val="20"/>
                <w:szCs w:val="20"/>
              </w:rPr>
            </w:pPr>
          </w:p>
        </w:tc>
        <w:tc>
          <w:tcPr>
            <w:tcW w:w="2241" w:type="dxa"/>
            <w:shd w:val="clear" w:color="auto" w:fill="FFFF00"/>
          </w:tcPr>
          <w:p w:rsidR="00091F93" w:rsidRPr="00544D58" w:rsidRDefault="00091F93" w:rsidP="00091F93">
            <w:pPr>
              <w:rPr>
                <w:rFonts w:ascii="Comic Sans MS" w:hAnsi="Comic Sans MS" w:cstheme="majorHAnsi"/>
                <w:b/>
                <w:sz w:val="20"/>
                <w:szCs w:val="20"/>
              </w:rPr>
            </w:pPr>
            <w:r w:rsidRPr="00544D58">
              <w:rPr>
                <w:rFonts w:ascii="Comic Sans MS" w:hAnsi="Comic Sans MS" w:cstheme="majorHAnsi"/>
                <w:b/>
                <w:sz w:val="20"/>
                <w:szCs w:val="20"/>
              </w:rPr>
              <w:t>Autumn 1</w:t>
            </w:r>
          </w:p>
        </w:tc>
        <w:tc>
          <w:tcPr>
            <w:tcW w:w="2379" w:type="dxa"/>
            <w:shd w:val="clear" w:color="auto" w:fill="FFFF00"/>
          </w:tcPr>
          <w:p w:rsidR="00091F93" w:rsidRPr="00544D58" w:rsidRDefault="00091F93" w:rsidP="00091F93">
            <w:pPr>
              <w:rPr>
                <w:rFonts w:ascii="Comic Sans MS" w:hAnsi="Comic Sans MS" w:cstheme="majorHAnsi"/>
                <w:b/>
                <w:sz w:val="20"/>
                <w:szCs w:val="20"/>
              </w:rPr>
            </w:pPr>
            <w:r w:rsidRPr="00544D58">
              <w:rPr>
                <w:rFonts w:ascii="Comic Sans MS" w:hAnsi="Comic Sans MS" w:cstheme="majorHAnsi"/>
                <w:b/>
                <w:sz w:val="20"/>
                <w:szCs w:val="20"/>
              </w:rPr>
              <w:t>Autumn 2</w:t>
            </w:r>
          </w:p>
        </w:tc>
        <w:tc>
          <w:tcPr>
            <w:tcW w:w="2240" w:type="dxa"/>
            <w:shd w:val="clear" w:color="auto" w:fill="FFFF00"/>
          </w:tcPr>
          <w:p w:rsidR="00091F93" w:rsidRPr="00544D58" w:rsidRDefault="00091F93" w:rsidP="00091F93">
            <w:pPr>
              <w:rPr>
                <w:rFonts w:ascii="Comic Sans MS" w:hAnsi="Comic Sans MS" w:cstheme="majorHAnsi"/>
                <w:b/>
                <w:sz w:val="20"/>
                <w:szCs w:val="20"/>
              </w:rPr>
            </w:pPr>
            <w:r w:rsidRPr="00544D58">
              <w:rPr>
                <w:rFonts w:ascii="Comic Sans MS" w:hAnsi="Comic Sans MS" w:cstheme="majorHAnsi"/>
                <w:b/>
                <w:sz w:val="20"/>
                <w:szCs w:val="20"/>
              </w:rPr>
              <w:t>Spring 1</w:t>
            </w:r>
          </w:p>
        </w:tc>
        <w:tc>
          <w:tcPr>
            <w:tcW w:w="2353" w:type="dxa"/>
            <w:shd w:val="clear" w:color="auto" w:fill="FFFF00"/>
          </w:tcPr>
          <w:p w:rsidR="00091F93" w:rsidRPr="00544D58" w:rsidRDefault="00091F93" w:rsidP="00091F93">
            <w:pPr>
              <w:rPr>
                <w:rFonts w:ascii="Comic Sans MS" w:hAnsi="Comic Sans MS" w:cstheme="majorHAnsi"/>
                <w:b/>
                <w:sz w:val="20"/>
                <w:szCs w:val="20"/>
              </w:rPr>
            </w:pPr>
            <w:r w:rsidRPr="00544D58">
              <w:rPr>
                <w:rFonts w:ascii="Comic Sans MS" w:hAnsi="Comic Sans MS" w:cstheme="majorHAnsi"/>
                <w:b/>
                <w:sz w:val="20"/>
                <w:szCs w:val="20"/>
              </w:rPr>
              <w:t>Spring 2</w:t>
            </w:r>
          </w:p>
        </w:tc>
        <w:tc>
          <w:tcPr>
            <w:tcW w:w="2268" w:type="dxa"/>
            <w:shd w:val="clear" w:color="auto" w:fill="FFFF00"/>
          </w:tcPr>
          <w:p w:rsidR="00091F93" w:rsidRPr="00544D58" w:rsidRDefault="00091F93" w:rsidP="00091F93">
            <w:pPr>
              <w:rPr>
                <w:rFonts w:ascii="Comic Sans MS" w:hAnsi="Comic Sans MS" w:cstheme="majorHAnsi"/>
                <w:b/>
                <w:sz w:val="20"/>
                <w:szCs w:val="20"/>
              </w:rPr>
            </w:pPr>
            <w:r w:rsidRPr="00544D58">
              <w:rPr>
                <w:rFonts w:ascii="Comic Sans MS" w:hAnsi="Comic Sans MS" w:cstheme="majorHAnsi"/>
                <w:b/>
                <w:sz w:val="20"/>
                <w:szCs w:val="20"/>
              </w:rPr>
              <w:t>Summer 1</w:t>
            </w:r>
          </w:p>
        </w:tc>
        <w:tc>
          <w:tcPr>
            <w:tcW w:w="2104" w:type="dxa"/>
            <w:shd w:val="clear" w:color="auto" w:fill="FFFF00"/>
          </w:tcPr>
          <w:p w:rsidR="00091F93" w:rsidRPr="00544D58" w:rsidRDefault="00091F93" w:rsidP="00091F93">
            <w:pPr>
              <w:rPr>
                <w:rFonts w:ascii="Comic Sans MS" w:hAnsi="Comic Sans MS" w:cstheme="majorHAnsi"/>
                <w:b/>
                <w:sz w:val="20"/>
                <w:szCs w:val="20"/>
              </w:rPr>
            </w:pPr>
            <w:r w:rsidRPr="00544D58">
              <w:rPr>
                <w:rFonts w:ascii="Comic Sans MS" w:hAnsi="Comic Sans MS" w:cstheme="majorHAnsi"/>
                <w:b/>
                <w:sz w:val="20"/>
                <w:szCs w:val="20"/>
              </w:rPr>
              <w:t>Summer 2</w:t>
            </w:r>
          </w:p>
        </w:tc>
      </w:tr>
      <w:tr w:rsidR="00091F93" w:rsidRPr="00285B03" w:rsidTr="00544D58">
        <w:trPr>
          <w:trHeight w:val="616"/>
        </w:trPr>
        <w:tc>
          <w:tcPr>
            <w:tcW w:w="1294" w:type="dxa"/>
            <w:shd w:val="clear" w:color="auto" w:fill="FFFF00"/>
          </w:tcPr>
          <w:p w:rsidR="00091F93" w:rsidRPr="00544D58" w:rsidRDefault="00091F93" w:rsidP="00091F93">
            <w:pPr>
              <w:rPr>
                <w:rFonts w:ascii="Comic Sans MS" w:hAnsi="Comic Sans MS"/>
                <w:sz w:val="20"/>
                <w:szCs w:val="20"/>
              </w:rPr>
            </w:pPr>
            <w:r w:rsidRPr="00544D58">
              <w:rPr>
                <w:rFonts w:ascii="Comic Sans MS" w:hAnsi="Comic Sans MS"/>
                <w:sz w:val="20"/>
                <w:szCs w:val="20"/>
              </w:rPr>
              <w:t>Reception</w:t>
            </w:r>
          </w:p>
        </w:tc>
        <w:tc>
          <w:tcPr>
            <w:tcW w:w="2241" w:type="dxa"/>
          </w:tcPr>
          <w:p w:rsidR="00091F93" w:rsidRPr="00544D58" w:rsidRDefault="00091F93" w:rsidP="00091F93">
            <w:pPr>
              <w:rPr>
                <w:rFonts w:asciiTheme="majorHAnsi" w:hAnsiTheme="majorHAnsi" w:cstheme="majorHAnsi"/>
                <w:sz w:val="16"/>
                <w:szCs w:val="16"/>
              </w:rPr>
            </w:pPr>
            <w:r w:rsidRPr="00544D58">
              <w:rPr>
                <w:rFonts w:asciiTheme="majorHAnsi" w:hAnsiTheme="majorHAnsi" w:cstheme="majorHAnsi"/>
                <w:sz w:val="16"/>
                <w:szCs w:val="16"/>
              </w:rPr>
              <w:t>Experimenting with the different resources available in Continuous Provision</w:t>
            </w:r>
          </w:p>
        </w:tc>
        <w:tc>
          <w:tcPr>
            <w:tcW w:w="2379" w:type="dxa"/>
          </w:tcPr>
          <w:p w:rsidR="00091F93" w:rsidRPr="00544D58" w:rsidRDefault="00091F93" w:rsidP="00091F93">
            <w:pPr>
              <w:rPr>
                <w:rFonts w:asciiTheme="majorHAnsi" w:hAnsiTheme="majorHAnsi" w:cstheme="majorHAnsi"/>
                <w:sz w:val="16"/>
                <w:szCs w:val="16"/>
              </w:rPr>
            </w:pPr>
            <w:r w:rsidRPr="00544D58">
              <w:rPr>
                <w:rFonts w:asciiTheme="majorHAnsi" w:hAnsiTheme="majorHAnsi" w:cstheme="majorHAnsi"/>
                <w:sz w:val="16"/>
                <w:szCs w:val="16"/>
              </w:rPr>
              <w:t>Structures: How to join different media together</w:t>
            </w:r>
          </w:p>
        </w:tc>
        <w:tc>
          <w:tcPr>
            <w:tcW w:w="2240" w:type="dxa"/>
          </w:tcPr>
          <w:p w:rsidR="00091F93" w:rsidRPr="00544D58" w:rsidRDefault="00091F93" w:rsidP="00091F93">
            <w:pPr>
              <w:rPr>
                <w:rFonts w:asciiTheme="majorHAnsi" w:hAnsiTheme="majorHAnsi" w:cstheme="majorHAnsi"/>
                <w:sz w:val="16"/>
                <w:szCs w:val="16"/>
              </w:rPr>
            </w:pPr>
            <w:r w:rsidRPr="00544D58">
              <w:rPr>
                <w:rFonts w:asciiTheme="majorHAnsi" w:hAnsiTheme="majorHAnsi" w:cstheme="majorHAnsi"/>
                <w:sz w:val="16"/>
                <w:szCs w:val="16"/>
              </w:rPr>
              <w:t>Woodwork: Introduction</w:t>
            </w:r>
          </w:p>
        </w:tc>
        <w:tc>
          <w:tcPr>
            <w:tcW w:w="2353" w:type="dxa"/>
          </w:tcPr>
          <w:p w:rsidR="00091F93" w:rsidRPr="00544D58" w:rsidRDefault="00091F93" w:rsidP="00091F93">
            <w:pPr>
              <w:rPr>
                <w:rFonts w:asciiTheme="majorHAnsi" w:hAnsiTheme="majorHAnsi" w:cstheme="majorHAnsi"/>
                <w:sz w:val="16"/>
                <w:szCs w:val="16"/>
              </w:rPr>
            </w:pPr>
            <w:r w:rsidRPr="00544D58">
              <w:rPr>
                <w:rFonts w:asciiTheme="majorHAnsi" w:hAnsiTheme="majorHAnsi" w:cstheme="majorHAnsi"/>
                <w:sz w:val="16"/>
                <w:szCs w:val="16"/>
              </w:rPr>
              <w:t>Cooking linked to Traditional Tales</w:t>
            </w:r>
          </w:p>
        </w:tc>
        <w:tc>
          <w:tcPr>
            <w:tcW w:w="2268" w:type="dxa"/>
          </w:tcPr>
          <w:p w:rsidR="00091F93" w:rsidRPr="00544D58" w:rsidRDefault="00091F93" w:rsidP="00091F93">
            <w:pPr>
              <w:rPr>
                <w:rFonts w:asciiTheme="majorHAnsi" w:hAnsiTheme="majorHAnsi" w:cstheme="majorHAnsi"/>
                <w:sz w:val="16"/>
                <w:szCs w:val="16"/>
              </w:rPr>
            </w:pPr>
            <w:r w:rsidRPr="00544D58">
              <w:rPr>
                <w:rFonts w:asciiTheme="majorHAnsi" w:hAnsiTheme="majorHAnsi" w:cstheme="majorHAnsi"/>
                <w:sz w:val="16"/>
                <w:szCs w:val="16"/>
              </w:rPr>
              <w:t>Structures: planning and designing</w:t>
            </w:r>
          </w:p>
        </w:tc>
        <w:tc>
          <w:tcPr>
            <w:tcW w:w="2104" w:type="dxa"/>
          </w:tcPr>
          <w:p w:rsidR="00091F93" w:rsidRPr="00544D58" w:rsidRDefault="00091F93" w:rsidP="00091F93">
            <w:pPr>
              <w:rPr>
                <w:rFonts w:asciiTheme="majorHAnsi" w:hAnsiTheme="majorHAnsi" w:cstheme="majorHAnsi"/>
                <w:sz w:val="16"/>
                <w:szCs w:val="16"/>
              </w:rPr>
            </w:pPr>
            <w:r w:rsidRPr="00544D58">
              <w:rPr>
                <w:rFonts w:asciiTheme="majorHAnsi" w:hAnsiTheme="majorHAnsi" w:cstheme="majorHAnsi"/>
                <w:sz w:val="16"/>
                <w:szCs w:val="16"/>
              </w:rPr>
              <w:t>Textiles: Sewing</w:t>
            </w:r>
          </w:p>
        </w:tc>
      </w:tr>
      <w:tr w:rsidR="00091F93" w:rsidRPr="00285B03" w:rsidTr="00544D58">
        <w:trPr>
          <w:trHeight w:val="2286"/>
        </w:trPr>
        <w:tc>
          <w:tcPr>
            <w:tcW w:w="1294" w:type="dxa"/>
            <w:shd w:val="clear" w:color="auto" w:fill="FFFF00"/>
          </w:tcPr>
          <w:p w:rsidR="00091F93" w:rsidRPr="00544D58" w:rsidRDefault="00091F93" w:rsidP="00091F93">
            <w:pPr>
              <w:rPr>
                <w:rFonts w:ascii="Comic Sans MS" w:hAnsi="Comic Sans MS" w:cstheme="majorHAnsi"/>
                <w:sz w:val="20"/>
                <w:szCs w:val="20"/>
              </w:rPr>
            </w:pPr>
            <w:r w:rsidRPr="00544D58">
              <w:rPr>
                <w:rFonts w:ascii="Comic Sans MS" w:hAnsi="Comic Sans MS" w:cstheme="majorHAnsi"/>
                <w:sz w:val="20"/>
                <w:szCs w:val="20"/>
              </w:rPr>
              <w:t>Y1</w:t>
            </w:r>
          </w:p>
        </w:tc>
        <w:tc>
          <w:tcPr>
            <w:tcW w:w="2241" w:type="dxa"/>
          </w:tcPr>
          <w:p w:rsidR="00D56B71" w:rsidRPr="00544D58" w:rsidRDefault="00D56B71" w:rsidP="00D56B71">
            <w:pPr>
              <w:autoSpaceDE w:val="0"/>
              <w:autoSpaceDN w:val="0"/>
              <w:adjustRightInd w:val="0"/>
              <w:jc w:val="center"/>
              <w:rPr>
                <w:rFonts w:asciiTheme="majorHAnsi" w:hAnsiTheme="majorHAnsi" w:cstheme="majorHAnsi"/>
                <w:b/>
                <w:color w:val="EC5C18"/>
                <w:sz w:val="16"/>
                <w:szCs w:val="16"/>
              </w:rPr>
            </w:pPr>
            <w:r w:rsidRPr="00544D58">
              <w:rPr>
                <w:rFonts w:asciiTheme="majorHAnsi" w:hAnsiTheme="majorHAnsi" w:cstheme="majorHAnsi"/>
                <w:b/>
                <w:color w:val="EC5C18"/>
                <w:sz w:val="16"/>
                <w:szCs w:val="16"/>
              </w:rPr>
              <w:t>Drawing: Make your mark</w:t>
            </w:r>
          </w:p>
          <w:p w:rsidR="00D56B71" w:rsidRPr="00544D58" w:rsidRDefault="00D56B71" w:rsidP="00D56B71">
            <w:pPr>
              <w:autoSpaceDE w:val="0"/>
              <w:autoSpaceDN w:val="0"/>
              <w:adjustRightInd w:val="0"/>
              <w:rPr>
                <w:rFonts w:asciiTheme="majorHAnsi" w:hAnsiTheme="majorHAnsi" w:cstheme="majorHAnsi"/>
                <w:sz w:val="16"/>
                <w:szCs w:val="16"/>
              </w:rPr>
            </w:pPr>
            <w:r w:rsidRPr="00544D58">
              <w:rPr>
                <w:rFonts w:asciiTheme="majorHAnsi" w:hAnsiTheme="majorHAnsi" w:cstheme="majorHAnsi"/>
                <w:sz w:val="16"/>
                <w:szCs w:val="16"/>
              </w:rPr>
              <w:t>Children will explore mark making and line; working and experimenting with different materials through observational and collaborative pieces.</w:t>
            </w:r>
          </w:p>
          <w:p w:rsidR="00091F93" w:rsidRPr="00544D58" w:rsidRDefault="00091F93" w:rsidP="00091F93">
            <w:pPr>
              <w:autoSpaceDE w:val="0"/>
              <w:autoSpaceDN w:val="0"/>
              <w:adjustRightInd w:val="0"/>
              <w:rPr>
                <w:rFonts w:asciiTheme="majorHAnsi" w:hAnsiTheme="majorHAnsi" w:cstheme="majorHAnsi"/>
                <w:sz w:val="16"/>
                <w:szCs w:val="16"/>
              </w:rPr>
            </w:pPr>
          </w:p>
          <w:p w:rsidR="005E271B" w:rsidRPr="00544D58" w:rsidRDefault="005E271B" w:rsidP="005E271B">
            <w:pPr>
              <w:autoSpaceDE w:val="0"/>
              <w:autoSpaceDN w:val="0"/>
              <w:adjustRightInd w:val="0"/>
              <w:jc w:val="center"/>
              <w:rPr>
                <w:rFonts w:asciiTheme="majorHAnsi" w:hAnsiTheme="majorHAnsi" w:cstheme="majorHAnsi"/>
                <w:b/>
                <w:color w:val="009CB0"/>
                <w:sz w:val="16"/>
                <w:szCs w:val="16"/>
              </w:rPr>
            </w:pPr>
            <w:r w:rsidRPr="00544D58">
              <w:rPr>
                <w:rFonts w:asciiTheme="majorHAnsi" w:hAnsiTheme="majorHAnsi" w:cstheme="majorHAnsi"/>
                <w:b/>
                <w:color w:val="009CB0"/>
                <w:sz w:val="16"/>
                <w:szCs w:val="16"/>
              </w:rPr>
              <w:t>Food: Fruit and</w:t>
            </w:r>
          </w:p>
          <w:p w:rsidR="005E271B" w:rsidRPr="00544D58" w:rsidRDefault="005E271B" w:rsidP="005E271B">
            <w:pPr>
              <w:autoSpaceDE w:val="0"/>
              <w:autoSpaceDN w:val="0"/>
              <w:adjustRightInd w:val="0"/>
              <w:jc w:val="center"/>
              <w:rPr>
                <w:rFonts w:asciiTheme="majorHAnsi" w:hAnsiTheme="majorHAnsi" w:cstheme="majorHAnsi"/>
                <w:b/>
                <w:color w:val="009CB0"/>
                <w:sz w:val="16"/>
                <w:szCs w:val="16"/>
              </w:rPr>
            </w:pPr>
            <w:r w:rsidRPr="00544D58">
              <w:rPr>
                <w:rFonts w:asciiTheme="majorHAnsi" w:hAnsiTheme="majorHAnsi" w:cstheme="majorHAnsi"/>
                <w:b/>
                <w:color w:val="009CB0"/>
                <w:sz w:val="16"/>
                <w:szCs w:val="16"/>
              </w:rPr>
              <w:t>Vegetables</w:t>
            </w:r>
          </w:p>
          <w:p w:rsidR="005E271B" w:rsidRPr="00544D58" w:rsidRDefault="005E271B" w:rsidP="005E271B">
            <w:pPr>
              <w:autoSpaceDE w:val="0"/>
              <w:autoSpaceDN w:val="0"/>
              <w:adjustRightInd w:val="0"/>
              <w:rPr>
                <w:rFonts w:asciiTheme="majorHAnsi" w:hAnsiTheme="majorHAnsi" w:cstheme="majorHAnsi"/>
                <w:sz w:val="16"/>
                <w:szCs w:val="16"/>
              </w:rPr>
            </w:pPr>
            <w:r w:rsidRPr="00544D58">
              <w:rPr>
                <w:rFonts w:asciiTheme="majorHAnsi" w:hAnsiTheme="majorHAnsi" w:cstheme="majorHAnsi"/>
                <w:sz w:val="16"/>
                <w:szCs w:val="16"/>
              </w:rPr>
              <w:t>Children will learn how to describe fruits and vegetables and explain how to identify fruits, name a range of places that fruits and vegetables grow and describe basic characteristics of fruit and vegetables. Children will</w:t>
            </w:r>
          </w:p>
          <w:p w:rsidR="005E271B" w:rsidRPr="00544D58" w:rsidRDefault="005E271B" w:rsidP="005E271B">
            <w:pPr>
              <w:autoSpaceDE w:val="0"/>
              <w:autoSpaceDN w:val="0"/>
              <w:adjustRightInd w:val="0"/>
              <w:rPr>
                <w:rFonts w:asciiTheme="majorHAnsi" w:hAnsiTheme="majorHAnsi" w:cstheme="majorHAnsi"/>
                <w:sz w:val="16"/>
                <w:szCs w:val="16"/>
              </w:rPr>
            </w:pPr>
            <w:r w:rsidRPr="00544D58">
              <w:rPr>
                <w:rFonts w:asciiTheme="majorHAnsi" w:hAnsiTheme="majorHAnsi" w:cstheme="majorHAnsi"/>
                <w:sz w:val="16"/>
                <w:szCs w:val="16"/>
              </w:rPr>
              <w:t>prepare fruits and vegetables to make a smoothie.</w:t>
            </w:r>
          </w:p>
          <w:p w:rsidR="005E271B" w:rsidRPr="00544D58" w:rsidRDefault="005E271B" w:rsidP="00091F93">
            <w:pPr>
              <w:autoSpaceDE w:val="0"/>
              <w:autoSpaceDN w:val="0"/>
              <w:adjustRightInd w:val="0"/>
              <w:rPr>
                <w:rFonts w:asciiTheme="majorHAnsi" w:hAnsiTheme="majorHAnsi" w:cstheme="majorHAnsi"/>
                <w:sz w:val="16"/>
                <w:szCs w:val="16"/>
              </w:rPr>
            </w:pPr>
          </w:p>
        </w:tc>
        <w:tc>
          <w:tcPr>
            <w:tcW w:w="2379" w:type="dxa"/>
          </w:tcPr>
          <w:p w:rsidR="00091F93" w:rsidRPr="00544D58" w:rsidRDefault="00091F93" w:rsidP="00091F93">
            <w:pPr>
              <w:autoSpaceDE w:val="0"/>
              <w:autoSpaceDN w:val="0"/>
              <w:adjustRightInd w:val="0"/>
              <w:rPr>
                <w:rFonts w:asciiTheme="majorHAnsi" w:hAnsiTheme="majorHAnsi" w:cstheme="majorHAnsi"/>
                <w:color w:val="EC5C18"/>
                <w:sz w:val="16"/>
                <w:szCs w:val="16"/>
              </w:rPr>
            </w:pPr>
          </w:p>
          <w:p w:rsidR="00091F93" w:rsidRPr="00544D58" w:rsidRDefault="00091F93" w:rsidP="005E271B">
            <w:pPr>
              <w:autoSpaceDE w:val="0"/>
              <w:autoSpaceDN w:val="0"/>
              <w:adjustRightInd w:val="0"/>
              <w:jc w:val="center"/>
              <w:rPr>
                <w:rFonts w:asciiTheme="majorHAnsi" w:hAnsiTheme="majorHAnsi" w:cstheme="majorHAnsi"/>
                <w:b/>
                <w:color w:val="EC5C18"/>
                <w:sz w:val="16"/>
                <w:szCs w:val="16"/>
              </w:rPr>
            </w:pPr>
          </w:p>
        </w:tc>
        <w:tc>
          <w:tcPr>
            <w:tcW w:w="2240" w:type="dxa"/>
          </w:tcPr>
          <w:p w:rsidR="005E271B" w:rsidRPr="00544D58" w:rsidRDefault="005E271B" w:rsidP="005E271B">
            <w:pPr>
              <w:autoSpaceDE w:val="0"/>
              <w:autoSpaceDN w:val="0"/>
              <w:adjustRightInd w:val="0"/>
              <w:jc w:val="center"/>
              <w:rPr>
                <w:rFonts w:asciiTheme="majorHAnsi" w:hAnsiTheme="majorHAnsi" w:cstheme="majorHAnsi"/>
                <w:b/>
                <w:color w:val="EC5C18"/>
                <w:sz w:val="16"/>
                <w:szCs w:val="16"/>
              </w:rPr>
            </w:pPr>
            <w:r w:rsidRPr="00544D58">
              <w:rPr>
                <w:rFonts w:asciiTheme="majorHAnsi" w:hAnsiTheme="majorHAnsi" w:cstheme="majorHAnsi"/>
                <w:b/>
                <w:color w:val="EC5C18"/>
                <w:sz w:val="16"/>
                <w:szCs w:val="16"/>
              </w:rPr>
              <w:t>Painting: Colour splash</w:t>
            </w:r>
          </w:p>
          <w:p w:rsidR="005E271B" w:rsidRPr="00544D58" w:rsidRDefault="005E271B" w:rsidP="005E271B">
            <w:pPr>
              <w:autoSpaceDE w:val="0"/>
              <w:autoSpaceDN w:val="0"/>
              <w:adjustRightInd w:val="0"/>
              <w:rPr>
                <w:rFonts w:asciiTheme="majorHAnsi" w:hAnsiTheme="majorHAnsi" w:cstheme="majorHAnsi"/>
                <w:sz w:val="16"/>
                <w:szCs w:val="16"/>
              </w:rPr>
            </w:pPr>
            <w:r w:rsidRPr="00544D58">
              <w:rPr>
                <w:rFonts w:asciiTheme="majorHAnsi" w:hAnsiTheme="majorHAnsi" w:cstheme="majorHAnsi"/>
                <w:sz w:val="16"/>
                <w:szCs w:val="16"/>
              </w:rPr>
              <w:t xml:space="preserve">Children will learn about primary and secondary colours, colour mixing techniques, and applying these skills in painting and printing. The lessons encourage exploration and confidence in colour use, culminating in creating a painted plate in the style of an artist. </w:t>
            </w:r>
          </w:p>
          <w:p w:rsidR="005E271B" w:rsidRPr="00544D58" w:rsidRDefault="005E271B" w:rsidP="00091F93">
            <w:pPr>
              <w:rPr>
                <w:rFonts w:asciiTheme="majorHAnsi" w:hAnsiTheme="majorHAnsi" w:cstheme="majorHAnsi"/>
                <w:sz w:val="16"/>
                <w:szCs w:val="16"/>
              </w:rPr>
            </w:pPr>
          </w:p>
        </w:tc>
        <w:tc>
          <w:tcPr>
            <w:tcW w:w="2353" w:type="dxa"/>
          </w:tcPr>
          <w:p w:rsidR="005E271B" w:rsidRPr="00544D58" w:rsidRDefault="005E271B" w:rsidP="005E271B">
            <w:pPr>
              <w:autoSpaceDE w:val="0"/>
              <w:autoSpaceDN w:val="0"/>
              <w:adjustRightInd w:val="0"/>
              <w:jc w:val="center"/>
              <w:rPr>
                <w:rFonts w:asciiTheme="majorHAnsi" w:hAnsiTheme="majorHAnsi" w:cstheme="majorHAnsi"/>
                <w:b/>
                <w:color w:val="009CB0"/>
                <w:sz w:val="16"/>
                <w:szCs w:val="16"/>
              </w:rPr>
            </w:pPr>
            <w:r w:rsidRPr="00544D58">
              <w:rPr>
                <w:rFonts w:asciiTheme="majorHAnsi" w:hAnsiTheme="majorHAnsi" w:cstheme="majorHAnsi"/>
                <w:b/>
                <w:color w:val="009CB0"/>
                <w:sz w:val="16"/>
                <w:szCs w:val="16"/>
              </w:rPr>
              <w:t>Structures:</w:t>
            </w:r>
          </w:p>
          <w:p w:rsidR="005E271B" w:rsidRPr="00544D58" w:rsidRDefault="005E271B" w:rsidP="005E271B">
            <w:pPr>
              <w:autoSpaceDE w:val="0"/>
              <w:autoSpaceDN w:val="0"/>
              <w:adjustRightInd w:val="0"/>
              <w:jc w:val="center"/>
              <w:rPr>
                <w:rFonts w:asciiTheme="majorHAnsi" w:hAnsiTheme="majorHAnsi" w:cstheme="majorHAnsi"/>
                <w:b/>
                <w:color w:val="009CB0"/>
                <w:sz w:val="16"/>
                <w:szCs w:val="16"/>
              </w:rPr>
            </w:pPr>
            <w:r w:rsidRPr="00544D58">
              <w:rPr>
                <w:rFonts w:asciiTheme="majorHAnsi" w:hAnsiTheme="majorHAnsi" w:cstheme="majorHAnsi"/>
                <w:b/>
                <w:color w:val="009CB0"/>
                <w:sz w:val="16"/>
                <w:szCs w:val="16"/>
              </w:rPr>
              <w:t>Constructing</w:t>
            </w:r>
          </w:p>
          <w:p w:rsidR="005E271B" w:rsidRPr="00544D58" w:rsidRDefault="005E271B" w:rsidP="005E271B">
            <w:pPr>
              <w:autoSpaceDE w:val="0"/>
              <w:autoSpaceDN w:val="0"/>
              <w:adjustRightInd w:val="0"/>
              <w:jc w:val="center"/>
              <w:rPr>
                <w:rFonts w:asciiTheme="majorHAnsi" w:hAnsiTheme="majorHAnsi" w:cstheme="majorHAnsi"/>
                <w:b/>
                <w:color w:val="009CB0"/>
                <w:sz w:val="16"/>
                <w:szCs w:val="16"/>
              </w:rPr>
            </w:pPr>
            <w:r w:rsidRPr="00544D58">
              <w:rPr>
                <w:rFonts w:asciiTheme="majorHAnsi" w:hAnsiTheme="majorHAnsi" w:cstheme="majorHAnsi"/>
                <w:b/>
                <w:color w:val="009CB0"/>
                <w:sz w:val="16"/>
                <w:szCs w:val="16"/>
              </w:rPr>
              <w:t>windmills</w:t>
            </w:r>
          </w:p>
          <w:p w:rsidR="005E271B" w:rsidRPr="00544D58" w:rsidRDefault="005E271B" w:rsidP="005E271B">
            <w:pPr>
              <w:autoSpaceDE w:val="0"/>
              <w:autoSpaceDN w:val="0"/>
              <w:adjustRightInd w:val="0"/>
              <w:jc w:val="center"/>
              <w:rPr>
                <w:rFonts w:asciiTheme="majorHAnsi" w:hAnsiTheme="majorHAnsi" w:cstheme="majorHAnsi"/>
                <w:b/>
                <w:color w:val="EC5C18"/>
                <w:sz w:val="16"/>
                <w:szCs w:val="16"/>
              </w:rPr>
            </w:pPr>
            <w:r w:rsidRPr="00544D58">
              <w:rPr>
                <w:rFonts w:asciiTheme="majorHAnsi" w:hAnsiTheme="majorHAnsi" w:cstheme="majorHAnsi"/>
                <w:sz w:val="16"/>
                <w:szCs w:val="16"/>
              </w:rPr>
              <w:t xml:space="preserve">Children will learn how to follow a design criterion to make a stable structure and functioning sails/blades that attach to the supporting structure. They will learn the importance of cutting evenly and carefully and the process of evaluation. </w:t>
            </w:r>
            <w:r w:rsidRPr="00544D58">
              <w:rPr>
                <w:rFonts w:asciiTheme="majorHAnsi" w:hAnsiTheme="majorHAnsi" w:cstheme="majorHAnsi"/>
                <w:b/>
                <w:color w:val="EC5C18"/>
                <w:sz w:val="16"/>
                <w:szCs w:val="16"/>
              </w:rPr>
              <w:t xml:space="preserve"> </w:t>
            </w:r>
          </w:p>
          <w:p w:rsidR="005E271B" w:rsidRPr="00544D58" w:rsidRDefault="005E271B" w:rsidP="00091F93">
            <w:pPr>
              <w:rPr>
                <w:rFonts w:asciiTheme="majorHAnsi" w:hAnsiTheme="majorHAnsi" w:cstheme="majorHAnsi"/>
                <w:sz w:val="16"/>
                <w:szCs w:val="16"/>
              </w:rPr>
            </w:pPr>
          </w:p>
        </w:tc>
        <w:tc>
          <w:tcPr>
            <w:tcW w:w="2268" w:type="dxa"/>
          </w:tcPr>
          <w:p w:rsidR="005E271B" w:rsidRPr="00544D58" w:rsidRDefault="005E271B" w:rsidP="005E271B">
            <w:pPr>
              <w:autoSpaceDE w:val="0"/>
              <w:autoSpaceDN w:val="0"/>
              <w:adjustRightInd w:val="0"/>
              <w:jc w:val="center"/>
              <w:rPr>
                <w:rFonts w:asciiTheme="majorHAnsi" w:hAnsiTheme="majorHAnsi" w:cstheme="majorHAnsi"/>
                <w:b/>
                <w:color w:val="009CB0"/>
                <w:sz w:val="16"/>
                <w:szCs w:val="16"/>
              </w:rPr>
            </w:pPr>
            <w:r w:rsidRPr="00544D58">
              <w:rPr>
                <w:rFonts w:asciiTheme="majorHAnsi" w:hAnsiTheme="majorHAnsi" w:cstheme="majorHAnsi"/>
                <w:b/>
                <w:color w:val="009CB0"/>
                <w:sz w:val="16"/>
                <w:szCs w:val="16"/>
              </w:rPr>
              <w:t>Textiles: Puppets</w:t>
            </w:r>
          </w:p>
          <w:p w:rsidR="005E271B" w:rsidRPr="00544D58" w:rsidRDefault="005E271B" w:rsidP="005E271B">
            <w:pPr>
              <w:autoSpaceDE w:val="0"/>
              <w:autoSpaceDN w:val="0"/>
              <w:adjustRightInd w:val="0"/>
              <w:rPr>
                <w:rFonts w:asciiTheme="majorHAnsi" w:hAnsiTheme="majorHAnsi" w:cstheme="majorHAnsi"/>
                <w:sz w:val="16"/>
                <w:szCs w:val="16"/>
              </w:rPr>
            </w:pPr>
            <w:r w:rsidRPr="00544D58">
              <w:rPr>
                <w:rFonts w:asciiTheme="majorHAnsi" w:hAnsiTheme="majorHAnsi" w:cstheme="majorHAnsi"/>
                <w:sz w:val="16"/>
                <w:szCs w:val="16"/>
              </w:rPr>
              <w:t>Children will learn how to join fabrics together using pins, staples or glue.</w:t>
            </w:r>
          </w:p>
          <w:p w:rsidR="005E271B" w:rsidRPr="00544D58" w:rsidRDefault="005E271B" w:rsidP="005E271B">
            <w:pPr>
              <w:autoSpaceDE w:val="0"/>
              <w:autoSpaceDN w:val="0"/>
              <w:adjustRightInd w:val="0"/>
              <w:rPr>
                <w:rFonts w:asciiTheme="majorHAnsi" w:hAnsiTheme="majorHAnsi" w:cstheme="majorHAnsi"/>
                <w:sz w:val="16"/>
                <w:szCs w:val="16"/>
              </w:rPr>
            </w:pPr>
            <w:r w:rsidRPr="00544D58">
              <w:rPr>
                <w:rFonts w:asciiTheme="majorHAnsi" w:hAnsiTheme="majorHAnsi" w:cstheme="majorHAnsi"/>
                <w:sz w:val="16"/>
                <w:szCs w:val="16"/>
              </w:rPr>
              <w:t xml:space="preserve">They will design a puppet using a template and join their two puppets’ faces together as one. </w:t>
            </w:r>
            <w:r w:rsidR="0084353B" w:rsidRPr="00544D58">
              <w:rPr>
                <w:rFonts w:asciiTheme="majorHAnsi" w:hAnsiTheme="majorHAnsi" w:cstheme="majorHAnsi"/>
                <w:sz w:val="16"/>
                <w:szCs w:val="16"/>
              </w:rPr>
              <w:t>Finally,</w:t>
            </w:r>
            <w:r w:rsidRPr="00544D58">
              <w:rPr>
                <w:rFonts w:asciiTheme="majorHAnsi" w:hAnsiTheme="majorHAnsi" w:cstheme="majorHAnsi"/>
                <w:sz w:val="16"/>
                <w:szCs w:val="16"/>
              </w:rPr>
              <w:t xml:space="preserve"> they will decorate their puppet to match their design.</w:t>
            </w:r>
          </w:p>
          <w:p w:rsidR="00091F93" w:rsidRPr="00544D58" w:rsidRDefault="00091F93" w:rsidP="005E271B">
            <w:pPr>
              <w:autoSpaceDE w:val="0"/>
              <w:autoSpaceDN w:val="0"/>
              <w:adjustRightInd w:val="0"/>
              <w:rPr>
                <w:rFonts w:asciiTheme="majorHAnsi" w:hAnsiTheme="majorHAnsi" w:cstheme="majorHAnsi"/>
                <w:sz w:val="16"/>
                <w:szCs w:val="16"/>
              </w:rPr>
            </w:pPr>
          </w:p>
        </w:tc>
        <w:tc>
          <w:tcPr>
            <w:tcW w:w="2104" w:type="dxa"/>
          </w:tcPr>
          <w:p w:rsidR="005E271B" w:rsidRPr="00544D58" w:rsidRDefault="005E271B" w:rsidP="005E271B">
            <w:pPr>
              <w:autoSpaceDE w:val="0"/>
              <w:autoSpaceDN w:val="0"/>
              <w:adjustRightInd w:val="0"/>
              <w:jc w:val="center"/>
              <w:rPr>
                <w:rFonts w:asciiTheme="majorHAnsi" w:hAnsiTheme="majorHAnsi" w:cstheme="majorHAnsi"/>
                <w:b/>
                <w:color w:val="EC5C18"/>
                <w:sz w:val="16"/>
                <w:szCs w:val="16"/>
              </w:rPr>
            </w:pPr>
            <w:r w:rsidRPr="00544D58">
              <w:rPr>
                <w:rFonts w:asciiTheme="majorHAnsi" w:hAnsiTheme="majorHAnsi" w:cstheme="majorHAnsi"/>
                <w:b/>
                <w:color w:val="EC5C18"/>
                <w:sz w:val="16"/>
                <w:szCs w:val="16"/>
              </w:rPr>
              <w:t>Sculpture and 3D: Paper play</w:t>
            </w:r>
          </w:p>
          <w:p w:rsidR="005E271B" w:rsidRPr="00544D58" w:rsidRDefault="005E271B" w:rsidP="005E271B">
            <w:pPr>
              <w:autoSpaceDE w:val="0"/>
              <w:autoSpaceDN w:val="0"/>
              <w:adjustRightInd w:val="0"/>
              <w:rPr>
                <w:rFonts w:asciiTheme="majorHAnsi" w:hAnsiTheme="majorHAnsi" w:cstheme="majorHAnsi"/>
                <w:sz w:val="16"/>
                <w:szCs w:val="16"/>
              </w:rPr>
            </w:pPr>
            <w:r w:rsidRPr="00544D58">
              <w:rPr>
                <w:rFonts w:asciiTheme="majorHAnsi" w:hAnsiTheme="majorHAnsi" w:cstheme="majorHAnsi"/>
                <w:sz w:val="16"/>
                <w:szCs w:val="16"/>
              </w:rPr>
              <w:t>Children will create simple three dimensional shapes and structures using familiar materials. Children develop skills in manipulating paper and card. They fold, roll and scrunch materials to make their own sculptures.</w:t>
            </w:r>
          </w:p>
          <w:p w:rsidR="00091F93" w:rsidRPr="00544D58" w:rsidRDefault="00091F93" w:rsidP="00091F93">
            <w:pPr>
              <w:autoSpaceDE w:val="0"/>
              <w:autoSpaceDN w:val="0"/>
              <w:adjustRightInd w:val="0"/>
              <w:rPr>
                <w:rFonts w:asciiTheme="majorHAnsi" w:hAnsiTheme="majorHAnsi" w:cstheme="majorHAnsi"/>
                <w:sz w:val="16"/>
                <w:szCs w:val="16"/>
              </w:rPr>
            </w:pPr>
          </w:p>
        </w:tc>
      </w:tr>
      <w:tr w:rsidR="00091F93" w:rsidRPr="00285B03" w:rsidTr="00544D58">
        <w:trPr>
          <w:trHeight w:val="60"/>
        </w:trPr>
        <w:tc>
          <w:tcPr>
            <w:tcW w:w="1294" w:type="dxa"/>
            <w:shd w:val="clear" w:color="auto" w:fill="FFFF00"/>
          </w:tcPr>
          <w:p w:rsidR="00091F93" w:rsidRPr="00544D58" w:rsidRDefault="00091F93" w:rsidP="00091F93">
            <w:pPr>
              <w:rPr>
                <w:rFonts w:ascii="Comic Sans MS" w:hAnsi="Comic Sans MS" w:cstheme="majorHAnsi"/>
                <w:sz w:val="20"/>
                <w:szCs w:val="20"/>
              </w:rPr>
            </w:pPr>
            <w:r w:rsidRPr="00544D58">
              <w:rPr>
                <w:rFonts w:ascii="Comic Sans MS" w:hAnsi="Comic Sans MS" w:cstheme="majorHAnsi"/>
                <w:sz w:val="20"/>
                <w:szCs w:val="20"/>
              </w:rPr>
              <w:t>Y2</w:t>
            </w:r>
          </w:p>
        </w:tc>
        <w:tc>
          <w:tcPr>
            <w:tcW w:w="2241" w:type="dxa"/>
          </w:tcPr>
          <w:p w:rsidR="00091F93" w:rsidRPr="00544D58" w:rsidRDefault="0084353B" w:rsidP="005E271B">
            <w:pPr>
              <w:autoSpaceDE w:val="0"/>
              <w:autoSpaceDN w:val="0"/>
              <w:adjustRightInd w:val="0"/>
              <w:rPr>
                <w:rFonts w:asciiTheme="majorHAnsi" w:hAnsiTheme="majorHAnsi" w:cstheme="majorHAnsi"/>
                <w:color w:val="5B9BD5" w:themeColor="accent5"/>
                <w:sz w:val="16"/>
                <w:szCs w:val="16"/>
              </w:rPr>
            </w:pPr>
            <w:r w:rsidRPr="00544D58">
              <w:rPr>
                <w:rFonts w:asciiTheme="majorHAnsi" w:hAnsiTheme="majorHAnsi" w:cstheme="majorHAnsi"/>
                <w:b/>
                <w:color w:val="5B9BD5" w:themeColor="accent5"/>
                <w:sz w:val="16"/>
                <w:szCs w:val="16"/>
                <w:u w:val="single"/>
              </w:rPr>
              <w:t>Mechanisms: Wheels and axels</w:t>
            </w:r>
          </w:p>
          <w:p w:rsidR="00091F93" w:rsidRPr="00544D58" w:rsidRDefault="0084353B" w:rsidP="005E271B">
            <w:pPr>
              <w:autoSpaceDE w:val="0"/>
              <w:autoSpaceDN w:val="0"/>
              <w:adjustRightInd w:val="0"/>
              <w:rPr>
                <w:rFonts w:asciiTheme="majorHAnsi" w:hAnsiTheme="majorHAnsi" w:cstheme="majorHAnsi"/>
                <w:sz w:val="16"/>
                <w:szCs w:val="16"/>
              </w:rPr>
            </w:pPr>
            <w:r w:rsidRPr="00544D58">
              <w:rPr>
                <w:rFonts w:asciiTheme="majorHAnsi" w:hAnsiTheme="majorHAnsi" w:cstheme="majorHAnsi"/>
                <w:sz w:val="16"/>
                <w:szCs w:val="16"/>
              </w:rPr>
              <w:t>Children will learn about key parts of a wheeled vehicle, to develop an understanding of how wheels, axels and axel holders work. They will design and make moving vehicle.</w:t>
            </w:r>
          </w:p>
        </w:tc>
        <w:tc>
          <w:tcPr>
            <w:tcW w:w="2379" w:type="dxa"/>
          </w:tcPr>
          <w:p w:rsidR="005E271B" w:rsidRPr="00544D58" w:rsidRDefault="005E271B" w:rsidP="005E271B">
            <w:pPr>
              <w:autoSpaceDE w:val="0"/>
              <w:autoSpaceDN w:val="0"/>
              <w:adjustRightInd w:val="0"/>
              <w:rPr>
                <w:rFonts w:asciiTheme="majorHAnsi" w:hAnsiTheme="majorHAnsi" w:cstheme="majorHAnsi"/>
                <w:b/>
                <w:color w:val="EC5C18"/>
                <w:sz w:val="16"/>
                <w:szCs w:val="16"/>
                <w:u w:val="single"/>
              </w:rPr>
            </w:pPr>
            <w:r w:rsidRPr="00544D58">
              <w:rPr>
                <w:rFonts w:asciiTheme="majorHAnsi" w:hAnsiTheme="majorHAnsi" w:cstheme="majorHAnsi"/>
                <w:b/>
                <w:color w:val="EC5C18"/>
                <w:sz w:val="16"/>
                <w:szCs w:val="16"/>
                <w:u w:val="single"/>
              </w:rPr>
              <w:t>Craft and design: Map it out</w:t>
            </w:r>
          </w:p>
          <w:p w:rsidR="005E271B" w:rsidRPr="00544D58" w:rsidRDefault="005E271B" w:rsidP="005E271B">
            <w:pPr>
              <w:autoSpaceDE w:val="0"/>
              <w:autoSpaceDN w:val="0"/>
              <w:adjustRightInd w:val="0"/>
              <w:rPr>
                <w:rFonts w:asciiTheme="majorHAnsi" w:hAnsiTheme="majorHAnsi" w:cstheme="majorHAnsi"/>
                <w:sz w:val="16"/>
                <w:szCs w:val="16"/>
              </w:rPr>
            </w:pPr>
            <w:r w:rsidRPr="00544D58">
              <w:rPr>
                <w:rFonts w:asciiTheme="majorHAnsi" w:hAnsiTheme="majorHAnsi" w:cstheme="majorHAnsi"/>
                <w:sz w:val="16"/>
                <w:szCs w:val="16"/>
              </w:rPr>
              <w:t>Children learn three techniques for working creatively with materials and at the end of the project, evaluate their design ideas.</w:t>
            </w:r>
          </w:p>
          <w:p w:rsidR="00091F93" w:rsidRPr="00544D58" w:rsidRDefault="00091F93" w:rsidP="00091F93">
            <w:pPr>
              <w:autoSpaceDE w:val="0"/>
              <w:autoSpaceDN w:val="0"/>
              <w:adjustRightInd w:val="0"/>
              <w:rPr>
                <w:rFonts w:asciiTheme="majorHAnsi" w:hAnsiTheme="majorHAnsi" w:cstheme="majorHAnsi"/>
                <w:sz w:val="16"/>
                <w:szCs w:val="16"/>
              </w:rPr>
            </w:pPr>
          </w:p>
        </w:tc>
        <w:tc>
          <w:tcPr>
            <w:tcW w:w="2240" w:type="dxa"/>
          </w:tcPr>
          <w:p w:rsidR="00091F93" w:rsidRPr="00544D58" w:rsidRDefault="00091F93" w:rsidP="00091F93">
            <w:pPr>
              <w:autoSpaceDE w:val="0"/>
              <w:autoSpaceDN w:val="0"/>
              <w:adjustRightInd w:val="0"/>
              <w:jc w:val="center"/>
              <w:rPr>
                <w:rFonts w:asciiTheme="majorHAnsi" w:hAnsiTheme="majorHAnsi" w:cstheme="majorHAnsi"/>
                <w:b/>
                <w:color w:val="009CB0"/>
                <w:sz w:val="16"/>
                <w:szCs w:val="16"/>
                <w:u w:val="single"/>
              </w:rPr>
            </w:pPr>
            <w:r w:rsidRPr="00544D58">
              <w:rPr>
                <w:rFonts w:asciiTheme="majorHAnsi" w:hAnsiTheme="majorHAnsi" w:cstheme="majorHAnsi"/>
                <w:b/>
                <w:color w:val="009CB0"/>
                <w:sz w:val="16"/>
                <w:szCs w:val="16"/>
                <w:u w:val="single"/>
              </w:rPr>
              <w:t>Mechanisms:</w:t>
            </w:r>
          </w:p>
          <w:p w:rsidR="00091F93" w:rsidRPr="00544D58" w:rsidRDefault="00091F93" w:rsidP="00091F93">
            <w:pPr>
              <w:autoSpaceDE w:val="0"/>
              <w:autoSpaceDN w:val="0"/>
              <w:adjustRightInd w:val="0"/>
              <w:jc w:val="center"/>
              <w:rPr>
                <w:rFonts w:asciiTheme="majorHAnsi" w:hAnsiTheme="majorHAnsi" w:cstheme="majorHAnsi"/>
                <w:b/>
                <w:color w:val="009CB0"/>
                <w:sz w:val="16"/>
                <w:szCs w:val="16"/>
                <w:u w:val="single"/>
              </w:rPr>
            </w:pPr>
            <w:r w:rsidRPr="00544D58">
              <w:rPr>
                <w:rFonts w:asciiTheme="majorHAnsi" w:hAnsiTheme="majorHAnsi" w:cstheme="majorHAnsi"/>
                <w:b/>
                <w:color w:val="009CB0"/>
                <w:sz w:val="16"/>
                <w:szCs w:val="16"/>
                <w:u w:val="single"/>
              </w:rPr>
              <w:t>Fairground wheel</w:t>
            </w:r>
          </w:p>
          <w:p w:rsidR="00091F93" w:rsidRPr="00544D58" w:rsidRDefault="00091F93" w:rsidP="00091F93">
            <w:pPr>
              <w:autoSpaceDE w:val="0"/>
              <w:autoSpaceDN w:val="0"/>
              <w:adjustRightInd w:val="0"/>
              <w:rPr>
                <w:rFonts w:asciiTheme="majorHAnsi" w:hAnsiTheme="majorHAnsi" w:cstheme="majorHAnsi"/>
                <w:sz w:val="16"/>
                <w:szCs w:val="16"/>
              </w:rPr>
            </w:pPr>
            <w:r w:rsidRPr="00544D58">
              <w:rPr>
                <w:rFonts w:asciiTheme="majorHAnsi" w:hAnsiTheme="majorHAnsi" w:cstheme="majorHAnsi"/>
                <w:sz w:val="16"/>
                <w:szCs w:val="16"/>
              </w:rPr>
              <w:t>Children will learn how to describe how axles help wheels move a vehicle and design and label a working fairground wheel. They will also</w:t>
            </w:r>
          </w:p>
          <w:p w:rsidR="00091F93" w:rsidRPr="00544D58" w:rsidRDefault="00091F93" w:rsidP="00091F93">
            <w:pPr>
              <w:autoSpaceDE w:val="0"/>
              <w:autoSpaceDN w:val="0"/>
              <w:adjustRightInd w:val="0"/>
              <w:rPr>
                <w:rFonts w:asciiTheme="majorHAnsi" w:hAnsiTheme="majorHAnsi" w:cstheme="majorHAnsi"/>
                <w:sz w:val="16"/>
                <w:szCs w:val="16"/>
              </w:rPr>
            </w:pPr>
            <w:r w:rsidRPr="00544D58">
              <w:rPr>
                <w:rFonts w:asciiTheme="majorHAnsi" w:hAnsiTheme="majorHAnsi" w:cstheme="majorHAnsi"/>
                <w:sz w:val="16"/>
                <w:szCs w:val="16"/>
              </w:rPr>
              <w:t>describe the properties of different materials and select appropriate materials to</w:t>
            </w:r>
          </w:p>
          <w:p w:rsidR="00091F93" w:rsidRPr="00544D58" w:rsidRDefault="00091F93" w:rsidP="00091F93">
            <w:pPr>
              <w:autoSpaceDE w:val="0"/>
              <w:autoSpaceDN w:val="0"/>
              <w:adjustRightInd w:val="0"/>
              <w:rPr>
                <w:rFonts w:asciiTheme="majorHAnsi" w:hAnsiTheme="majorHAnsi" w:cstheme="majorHAnsi"/>
                <w:color w:val="009CB0"/>
                <w:sz w:val="16"/>
                <w:szCs w:val="16"/>
              </w:rPr>
            </w:pPr>
            <w:r w:rsidRPr="00544D58">
              <w:rPr>
                <w:rFonts w:asciiTheme="majorHAnsi" w:hAnsiTheme="majorHAnsi" w:cstheme="majorHAnsi"/>
                <w:sz w:val="16"/>
                <w:szCs w:val="16"/>
              </w:rPr>
              <w:t>build a stable structure with pods and a wheel that rotates</w:t>
            </w:r>
            <w:r w:rsidRPr="00544D58">
              <w:rPr>
                <w:rFonts w:asciiTheme="majorHAnsi" w:hAnsiTheme="majorHAnsi" w:cstheme="majorHAnsi"/>
                <w:color w:val="009CB0"/>
                <w:sz w:val="16"/>
                <w:szCs w:val="16"/>
              </w:rPr>
              <w:t>.</w:t>
            </w:r>
          </w:p>
        </w:tc>
        <w:tc>
          <w:tcPr>
            <w:tcW w:w="2353" w:type="dxa"/>
          </w:tcPr>
          <w:p w:rsidR="00091F93" w:rsidRPr="00544D58" w:rsidRDefault="00091F93" w:rsidP="00091F93">
            <w:pPr>
              <w:autoSpaceDE w:val="0"/>
              <w:autoSpaceDN w:val="0"/>
              <w:adjustRightInd w:val="0"/>
              <w:rPr>
                <w:rFonts w:asciiTheme="majorHAnsi" w:hAnsiTheme="majorHAnsi" w:cstheme="majorHAnsi"/>
                <w:b/>
                <w:color w:val="EC5C18"/>
                <w:sz w:val="16"/>
                <w:szCs w:val="16"/>
                <w:u w:val="single"/>
              </w:rPr>
            </w:pPr>
            <w:r w:rsidRPr="00544D58">
              <w:rPr>
                <w:rFonts w:asciiTheme="majorHAnsi" w:hAnsiTheme="majorHAnsi" w:cstheme="majorHAnsi"/>
                <w:b/>
                <w:color w:val="EC5C18"/>
                <w:sz w:val="16"/>
                <w:szCs w:val="16"/>
                <w:u w:val="single"/>
              </w:rPr>
              <w:t>Painting and mixed media: Beside the seaside</w:t>
            </w:r>
          </w:p>
          <w:p w:rsidR="00091F93" w:rsidRPr="00544D58" w:rsidRDefault="00091F93" w:rsidP="00091F93">
            <w:pPr>
              <w:autoSpaceDE w:val="0"/>
              <w:autoSpaceDN w:val="0"/>
              <w:adjustRightInd w:val="0"/>
              <w:rPr>
                <w:rFonts w:asciiTheme="majorHAnsi" w:hAnsiTheme="majorHAnsi" w:cstheme="majorHAnsi"/>
                <w:sz w:val="16"/>
                <w:szCs w:val="16"/>
              </w:rPr>
            </w:pPr>
            <w:r w:rsidRPr="00544D58">
              <w:rPr>
                <w:rFonts w:asciiTheme="majorHAnsi" w:hAnsiTheme="majorHAnsi" w:cstheme="majorHAnsi"/>
                <w:sz w:val="16"/>
                <w:szCs w:val="16"/>
              </w:rPr>
              <w:t xml:space="preserve">Children will develop colour mixing skills, learn about the work of artist Romare Bearden and create textured papers using paint. Children </w:t>
            </w:r>
            <w:r w:rsidR="0084353B" w:rsidRPr="00544D58">
              <w:rPr>
                <w:rFonts w:asciiTheme="majorHAnsi" w:hAnsiTheme="majorHAnsi" w:cstheme="majorHAnsi"/>
                <w:sz w:val="16"/>
                <w:szCs w:val="16"/>
              </w:rPr>
              <w:t>will</w:t>
            </w:r>
            <w:r w:rsidRPr="00544D58">
              <w:rPr>
                <w:rFonts w:asciiTheme="majorHAnsi" w:hAnsiTheme="majorHAnsi" w:cstheme="majorHAnsi"/>
                <w:sz w:val="16"/>
                <w:szCs w:val="16"/>
              </w:rPr>
              <w:t xml:space="preserve"> compose collages inspired by their exploration of colour and texture in the world around them.</w:t>
            </w:r>
          </w:p>
          <w:p w:rsidR="00091F93" w:rsidRPr="00544D58" w:rsidRDefault="00091F93" w:rsidP="00091F93">
            <w:pPr>
              <w:rPr>
                <w:rFonts w:asciiTheme="majorHAnsi" w:hAnsiTheme="majorHAnsi" w:cstheme="majorHAnsi"/>
                <w:sz w:val="16"/>
                <w:szCs w:val="16"/>
              </w:rPr>
            </w:pPr>
          </w:p>
        </w:tc>
        <w:tc>
          <w:tcPr>
            <w:tcW w:w="2268" w:type="dxa"/>
          </w:tcPr>
          <w:p w:rsidR="00091F93" w:rsidRPr="00544D58" w:rsidRDefault="00091F93" w:rsidP="00091F93">
            <w:pPr>
              <w:autoSpaceDE w:val="0"/>
              <w:autoSpaceDN w:val="0"/>
              <w:adjustRightInd w:val="0"/>
              <w:rPr>
                <w:rFonts w:asciiTheme="majorHAnsi" w:hAnsiTheme="majorHAnsi" w:cstheme="majorHAnsi"/>
                <w:b/>
                <w:color w:val="EC5C18"/>
                <w:sz w:val="16"/>
                <w:szCs w:val="16"/>
                <w:u w:val="single"/>
              </w:rPr>
            </w:pPr>
            <w:r w:rsidRPr="00544D58">
              <w:rPr>
                <w:rFonts w:asciiTheme="majorHAnsi" w:hAnsiTheme="majorHAnsi" w:cstheme="majorHAnsi"/>
                <w:b/>
                <w:color w:val="EC5C18"/>
                <w:sz w:val="16"/>
                <w:szCs w:val="16"/>
                <w:u w:val="single"/>
              </w:rPr>
              <w:t>Sculpture and 3D: Clay houses</w:t>
            </w:r>
          </w:p>
          <w:p w:rsidR="00091F93" w:rsidRPr="00544D58" w:rsidRDefault="00091F93" w:rsidP="00091F93">
            <w:pPr>
              <w:autoSpaceDE w:val="0"/>
              <w:autoSpaceDN w:val="0"/>
              <w:adjustRightInd w:val="0"/>
              <w:rPr>
                <w:rFonts w:asciiTheme="majorHAnsi" w:hAnsiTheme="majorHAnsi" w:cstheme="majorHAnsi"/>
                <w:sz w:val="16"/>
                <w:szCs w:val="16"/>
              </w:rPr>
            </w:pPr>
            <w:r w:rsidRPr="00544D58">
              <w:rPr>
                <w:rFonts w:asciiTheme="majorHAnsi" w:hAnsiTheme="majorHAnsi" w:cstheme="majorHAnsi"/>
                <w:sz w:val="16"/>
                <w:szCs w:val="16"/>
              </w:rPr>
              <w:t xml:space="preserve">Children will explore the way clay can be shaped and joined and learn a range of essential skills such as “scratch and slip” for working with this medium. They will learn about the sculpture of Rachel </w:t>
            </w:r>
            <w:r w:rsidR="0084353B" w:rsidRPr="00544D58">
              <w:rPr>
                <w:rFonts w:asciiTheme="majorHAnsi" w:hAnsiTheme="majorHAnsi" w:cstheme="majorHAnsi"/>
                <w:sz w:val="16"/>
                <w:szCs w:val="16"/>
              </w:rPr>
              <w:t>White read</w:t>
            </w:r>
            <w:r w:rsidRPr="00544D58">
              <w:rPr>
                <w:rFonts w:asciiTheme="majorHAnsi" w:hAnsiTheme="majorHAnsi" w:cstheme="majorHAnsi"/>
                <w:sz w:val="16"/>
                <w:szCs w:val="16"/>
              </w:rPr>
              <w:t xml:space="preserve"> and create their own clay house tile in response.</w:t>
            </w:r>
          </w:p>
          <w:p w:rsidR="00091F93" w:rsidRPr="00544D58" w:rsidRDefault="00091F93" w:rsidP="00091F93">
            <w:pPr>
              <w:rPr>
                <w:rFonts w:asciiTheme="majorHAnsi" w:hAnsiTheme="majorHAnsi" w:cstheme="majorHAnsi"/>
                <w:sz w:val="16"/>
                <w:szCs w:val="16"/>
              </w:rPr>
            </w:pPr>
          </w:p>
        </w:tc>
        <w:tc>
          <w:tcPr>
            <w:tcW w:w="2104" w:type="dxa"/>
          </w:tcPr>
          <w:p w:rsidR="00091F93" w:rsidRPr="00544D58" w:rsidRDefault="0084353B" w:rsidP="00091F93">
            <w:pPr>
              <w:rPr>
                <w:rFonts w:asciiTheme="majorHAnsi" w:hAnsiTheme="majorHAnsi" w:cstheme="majorHAnsi"/>
                <w:b/>
                <w:color w:val="4472C4" w:themeColor="accent1"/>
                <w:sz w:val="16"/>
                <w:szCs w:val="16"/>
                <w:u w:val="single"/>
              </w:rPr>
            </w:pPr>
            <w:r w:rsidRPr="00544D58">
              <w:rPr>
                <w:rFonts w:asciiTheme="majorHAnsi" w:hAnsiTheme="majorHAnsi" w:cstheme="majorHAnsi"/>
                <w:b/>
                <w:color w:val="4472C4" w:themeColor="accent1"/>
                <w:sz w:val="16"/>
                <w:szCs w:val="16"/>
                <w:u w:val="single"/>
              </w:rPr>
              <w:t>Textiles: African Pouches</w:t>
            </w:r>
          </w:p>
          <w:p w:rsidR="0084353B" w:rsidRPr="00544D58" w:rsidRDefault="0084353B" w:rsidP="00091F93">
            <w:pPr>
              <w:rPr>
                <w:rFonts w:asciiTheme="majorHAnsi" w:hAnsiTheme="majorHAnsi" w:cstheme="majorHAnsi"/>
                <w:sz w:val="16"/>
                <w:szCs w:val="16"/>
              </w:rPr>
            </w:pPr>
            <w:r w:rsidRPr="00544D58">
              <w:rPr>
                <w:rFonts w:asciiTheme="majorHAnsi" w:hAnsiTheme="majorHAnsi" w:cstheme="majorHAnsi"/>
                <w:sz w:val="16"/>
                <w:szCs w:val="16"/>
              </w:rPr>
              <w:t>Learn how to sew a running stitch ready to design, make and decorate a pouch using a template</w:t>
            </w:r>
          </w:p>
        </w:tc>
      </w:tr>
      <w:tr w:rsidR="00091F93" w:rsidRPr="00285B03" w:rsidTr="00544D58">
        <w:trPr>
          <w:trHeight w:val="2224"/>
        </w:trPr>
        <w:tc>
          <w:tcPr>
            <w:tcW w:w="1294" w:type="dxa"/>
            <w:shd w:val="clear" w:color="auto" w:fill="FFFF00"/>
          </w:tcPr>
          <w:p w:rsidR="00091F93" w:rsidRPr="00544D58" w:rsidRDefault="00091F93" w:rsidP="00091F93">
            <w:pPr>
              <w:rPr>
                <w:rFonts w:ascii="Comic Sans MS" w:hAnsi="Comic Sans MS" w:cstheme="majorHAnsi"/>
                <w:sz w:val="20"/>
                <w:szCs w:val="16"/>
              </w:rPr>
            </w:pPr>
            <w:r w:rsidRPr="00544D58">
              <w:rPr>
                <w:rFonts w:ascii="Comic Sans MS" w:hAnsi="Comic Sans MS" w:cstheme="majorHAnsi"/>
                <w:sz w:val="20"/>
                <w:szCs w:val="16"/>
              </w:rPr>
              <w:lastRenderedPageBreak/>
              <w:t>Y3</w:t>
            </w:r>
          </w:p>
        </w:tc>
        <w:tc>
          <w:tcPr>
            <w:tcW w:w="2241" w:type="dxa"/>
          </w:tcPr>
          <w:p w:rsidR="00091F93" w:rsidRPr="00544D58" w:rsidRDefault="00091F93" w:rsidP="00091F93">
            <w:pPr>
              <w:autoSpaceDE w:val="0"/>
              <w:autoSpaceDN w:val="0"/>
              <w:adjustRightInd w:val="0"/>
              <w:rPr>
                <w:rFonts w:asciiTheme="majorHAnsi" w:hAnsiTheme="majorHAnsi" w:cstheme="majorHAnsi"/>
                <w:b/>
                <w:color w:val="EC5C18"/>
                <w:sz w:val="16"/>
                <w:szCs w:val="16"/>
                <w:u w:val="single"/>
              </w:rPr>
            </w:pPr>
            <w:r w:rsidRPr="00544D58">
              <w:rPr>
                <w:rFonts w:asciiTheme="majorHAnsi" w:hAnsiTheme="majorHAnsi" w:cstheme="majorHAnsi"/>
                <w:b/>
                <w:color w:val="EC5C18"/>
                <w:sz w:val="16"/>
                <w:szCs w:val="16"/>
                <w:u w:val="single"/>
              </w:rPr>
              <w:t>Drawing: Growing artists</w:t>
            </w:r>
          </w:p>
          <w:p w:rsidR="00091F93" w:rsidRPr="00544D58" w:rsidRDefault="00091F93" w:rsidP="00091F93">
            <w:pPr>
              <w:autoSpaceDE w:val="0"/>
              <w:autoSpaceDN w:val="0"/>
              <w:adjustRightInd w:val="0"/>
              <w:rPr>
                <w:rFonts w:asciiTheme="majorHAnsi" w:hAnsiTheme="majorHAnsi" w:cstheme="majorHAnsi"/>
                <w:sz w:val="16"/>
                <w:szCs w:val="16"/>
              </w:rPr>
            </w:pPr>
            <w:r w:rsidRPr="00544D58">
              <w:rPr>
                <w:rFonts w:asciiTheme="majorHAnsi" w:hAnsiTheme="majorHAnsi" w:cstheme="majorHAnsi"/>
                <w:sz w:val="16"/>
                <w:szCs w:val="16"/>
              </w:rPr>
              <w:t>Children will learn how to use of shapes, shading, and texture in art to enhance their drawing skills. It emphasises developing a sense of light and dark, using frottage for texture, and experimenting with different tools to create expressive and abstract art.</w:t>
            </w:r>
          </w:p>
          <w:p w:rsidR="00091F93" w:rsidRPr="00544D58" w:rsidRDefault="00091F93" w:rsidP="00091F93">
            <w:pPr>
              <w:autoSpaceDE w:val="0"/>
              <w:autoSpaceDN w:val="0"/>
              <w:adjustRightInd w:val="0"/>
              <w:rPr>
                <w:rFonts w:asciiTheme="majorHAnsi" w:hAnsiTheme="majorHAnsi" w:cstheme="majorHAnsi"/>
                <w:sz w:val="16"/>
                <w:szCs w:val="16"/>
              </w:rPr>
            </w:pPr>
          </w:p>
        </w:tc>
        <w:tc>
          <w:tcPr>
            <w:tcW w:w="2379" w:type="dxa"/>
          </w:tcPr>
          <w:p w:rsidR="00091F93" w:rsidRPr="00544D58" w:rsidRDefault="00091F93" w:rsidP="00091F93">
            <w:pPr>
              <w:autoSpaceDE w:val="0"/>
              <w:autoSpaceDN w:val="0"/>
              <w:adjustRightInd w:val="0"/>
              <w:jc w:val="center"/>
              <w:rPr>
                <w:rFonts w:asciiTheme="majorHAnsi" w:hAnsiTheme="majorHAnsi" w:cstheme="majorHAnsi"/>
                <w:b/>
                <w:color w:val="009CB0"/>
                <w:sz w:val="16"/>
                <w:szCs w:val="16"/>
                <w:u w:val="single"/>
              </w:rPr>
            </w:pPr>
            <w:r w:rsidRPr="00544D58">
              <w:rPr>
                <w:rFonts w:asciiTheme="majorHAnsi" w:hAnsiTheme="majorHAnsi" w:cstheme="majorHAnsi"/>
                <w:color w:val="EC5C18"/>
                <w:sz w:val="16"/>
                <w:szCs w:val="16"/>
              </w:rPr>
              <w:t xml:space="preserve"> </w:t>
            </w:r>
            <w:r w:rsidRPr="00544D58">
              <w:rPr>
                <w:rFonts w:asciiTheme="majorHAnsi" w:hAnsiTheme="majorHAnsi" w:cstheme="majorHAnsi"/>
                <w:b/>
                <w:color w:val="009CB0"/>
                <w:sz w:val="16"/>
                <w:szCs w:val="16"/>
              </w:rPr>
              <w:t xml:space="preserve"> </w:t>
            </w:r>
            <w:r w:rsidRPr="00544D58">
              <w:rPr>
                <w:rFonts w:asciiTheme="majorHAnsi" w:hAnsiTheme="majorHAnsi" w:cstheme="majorHAnsi"/>
                <w:b/>
                <w:color w:val="009CB0"/>
                <w:sz w:val="16"/>
                <w:szCs w:val="16"/>
                <w:u w:val="single"/>
              </w:rPr>
              <w:t>Food: Eating</w:t>
            </w:r>
          </w:p>
          <w:p w:rsidR="00091F93" w:rsidRPr="00544D58" w:rsidRDefault="00091F93" w:rsidP="00091F93">
            <w:pPr>
              <w:autoSpaceDE w:val="0"/>
              <w:autoSpaceDN w:val="0"/>
              <w:adjustRightInd w:val="0"/>
              <w:jc w:val="center"/>
              <w:rPr>
                <w:rFonts w:asciiTheme="majorHAnsi" w:hAnsiTheme="majorHAnsi" w:cstheme="majorHAnsi"/>
                <w:b/>
                <w:color w:val="009CB0"/>
                <w:sz w:val="16"/>
                <w:szCs w:val="16"/>
                <w:u w:val="single"/>
              </w:rPr>
            </w:pPr>
            <w:r w:rsidRPr="00544D58">
              <w:rPr>
                <w:rFonts w:asciiTheme="majorHAnsi" w:hAnsiTheme="majorHAnsi" w:cstheme="majorHAnsi"/>
                <w:b/>
                <w:color w:val="009CB0"/>
                <w:sz w:val="16"/>
                <w:szCs w:val="16"/>
                <w:u w:val="single"/>
              </w:rPr>
              <w:t>Seasonally</w:t>
            </w:r>
          </w:p>
          <w:p w:rsidR="00091F93" w:rsidRPr="00544D58" w:rsidRDefault="00091F93" w:rsidP="00091F93">
            <w:pPr>
              <w:autoSpaceDE w:val="0"/>
              <w:autoSpaceDN w:val="0"/>
              <w:adjustRightInd w:val="0"/>
              <w:rPr>
                <w:rFonts w:asciiTheme="majorHAnsi" w:hAnsiTheme="majorHAnsi" w:cstheme="majorHAnsi"/>
                <w:sz w:val="16"/>
                <w:szCs w:val="16"/>
              </w:rPr>
            </w:pPr>
            <w:r w:rsidRPr="00544D58">
              <w:rPr>
                <w:rFonts w:asciiTheme="majorHAnsi" w:hAnsiTheme="majorHAnsi" w:cstheme="majorHAnsi"/>
                <w:sz w:val="16"/>
                <w:szCs w:val="16"/>
              </w:rPr>
              <w:t xml:space="preserve">Children will learn how to explain that fruits and vegetables grow in different countries based on their climates and understand that eating seasonal fruit and vegetables positively affects the environment. They will design a recipe to make a tart using seasonal ingredients where they will develop their cutting and peeling skills. </w:t>
            </w:r>
          </w:p>
          <w:p w:rsidR="00091F93" w:rsidRPr="00544D58" w:rsidRDefault="00091F93" w:rsidP="00091F93">
            <w:pPr>
              <w:autoSpaceDE w:val="0"/>
              <w:autoSpaceDN w:val="0"/>
              <w:adjustRightInd w:val="0"/>
              <w:rPr>
                <w:rFonts w:asciiTheme="majorHAnsi" w:hAnsiTheme="majorHAnsi" w:cstheme="majorHAnsi"/>
                <w:sz w:val="16"/>
                <w:szCs w:val="16"/>
              </w:rPr>
            </w:pPr>
          </w:p>
        </w:tc>
        <w:tc>
          <w:tcPr>
            <w:tcW w:w="2240" w:type="dxa"/>
          </w:tcPr>
          <w:p w:rsidR="00091F93" w:rsidRPr="00544D58" w:rsidRDefault="00091F93" w:rsidP="00091F93">
            <w:pPr>
              <w:autoSpaceDE w:val="0"/>
              <w:autoSpaceDN w:val="0"/>
              <w:adjustRightInd w:val="0"/>
              <w:jc w:val="center"/>
              <w:rPr>
                <w:rFonts w:asciiTheme="majorHAnsi" w:hAnsiTheme="majorHAnsi" w:cstheme="majorHAnsi"/>
                <w:b/>
                <w:color w:val="009CB0"/>
                <w:sz w:val="16"/>
                <w:szCs w:val="16"/>
                <w:u w:val="single"/>
              </w:rPr>
            </w:pPr>
            <w:r w:rsidRPr="00544D58">
              <w:rPr>
                <w:rFonts w:asciiTheme="majorHAnsi" w:hAnsiTheme="majorHAnsi" w:cstheme="majorHAnsi"/>
                <w:b/>
                <w:color w:val="009CB0"/>
                <w:sz w:val="16"/>
                <w:szCs w:val="16"/>
                <w:u w:val="single"/>
              </w:rPr>
              <w:t>Digital world:</w:t>
            </w:r>
          </w:p>
          <w:p w:rsidR="00091F93" w:rsidRPr="00544D58" w:rsidRDefault="00091F93" w:rsidP="00091F93">
            <w:pPr>
              <w:autoSpaceDE w:val="0"/>
              <w:autoSpaceDN w:val="0"/>
              <w:adjustRightInd w:val="0"/>
              <w:jc w:val="center"/>
              <w:rPr>
                <w:rFonts w:asciiTheme="majorHAnsi" w:hAnsiTheme="majorHAnsi" w:cstheme="majorHAnsi"/>
                <w:b/>
                <w:color w:val="009CB0"/>
                <w:sz w:val="16"/>
                <w:szCs w:val="16"/>
                <w:u w:val="single"/>
              </w:rPr>
            </w:pPr>
            <w:r w:rsidRPr="00544D58">
              <w:rPr>
                <w:rFonts w:asciiTheme="majorHAnsi" w:hAnsiTheme="majorHAnsi" w:cstheme="majorHAnsi"/>
                <w:b/>
                <w:color w:val="009CB0"/>
                <w:sz w:val="16"/>
                <w:szCs w:val="16"/>
                <w:u w:val="single"/>
              </w:rPr>
              <w:t>Electronic charm</w:t>
            </w:r>
          </w:p>
          <w:p w:rsidR="00091F93" w:rsidRPr="00544D58" w:rsidRDefault="00091F93" w:rsidP="00091F93">
            <w:pPr>
              <w:autoSpaceDE w:val="0"/>
              <w:autoSpaceDN w:val="0"/>
              <w:adjustRightInd w:val="0"/>
              <w:rPr>
                <w:rFonts w:asciiTheme="majorHAnsi" w:hAnsiTheme="majorHAnsi" w:cstheme="majorHAnsi"/>
                <w:sz w:val="16"/>
                <w:szCs w:val="16"/>
              </w:rPr>
            </w:pPr>
            <w:r w:rsidRPr="00544D58">
              <w:rPr>
                <w:rFonts w:asciiTheme="majorHAnsi" w:hAnsiTheme="majorHAnsi" w:cstheme="majorHAnsi"/>
                <w:sz w:val="16"/>
                <w:szCs w:val="16"/>
              </w:rPr>
              <w:t xml:space="preserve">Children will learn how to cut, join, shape and decorate a foam pouch.  They will also write a program that initiates a flashing LED panel on the </w:t>
            </w:r>
            <w:r w:rsidR="0084353B" w:rsidRPr="00544D58">
              <w:rPr>
                <w:rFonts w:asciiTheme="majorHAnsi" w:hAnsiTheme="majorHAnsi" w:cstheme="majorHAnsi"/>
                <w:sz w:val="16"/>
                <w:szCs w:val="16"/>
              </w:rPr>
              <w:t>Micro: bit</w:t>
            </w:r>
            <w:r w:rsidRPr="00544D58">
              <w:rPr>
                <w:rFonts w:asciiTheme="majorHAnsi" w:hAnsiTheme="majorHAnsi" w:cstheme="majorHAnsi"/>
                <w:sz w:val="16"/>
                <w:szCs w:val="16"/>
              </w:rPr>
              <w:t xml:space="preserve"> when a button is pressed.</w:t>
            </w:r>
          </w:p>
          <w:p w:rsidR="00091F93" w:rsidRPr="00544D58" w:rsidRDefault="00091F93" w:rsidP="00091F93">
            <w:pPr>
              <w:rPr>
                <w:rFonts w:asciiTheme="majorHAnsi" w:hAnsiTheme="majorHAnsi" w:cstheme="majorHAnsi"/>
                <w:sz w:val="16"/>
                <w:szCs w:val="16"/>
              </w:rPr>
            </w:pPr>
          </w:p>
        </w:tc>
        <w:tc>
          <w:tcPr>
            <w:tcW w:w="2353" w:type="dxa"/>
          </w:tcPr>
          <w:p w:rsidR="00091F93" w:rsidRPr="00544D58" w:rsidRDefault="00091F93" w:rsidP="00091F93">
            <w:pPr>
              <w:autoSpaceDE w:val="0"/>
              <w:autoSpaceDN w:val="0"/>
              <w:adjustRightInd w:val="0"/>
              <w:rPr>
                <w:rFonts w:asciiTheme="majorHAnsi" w:hAnsiTheme="majorHAnsi" w:cstheme="majorHAnsi"/>
                <w:b/>
                <w:color w:val="EC5C18"/>
                <w:sz w:val="16"/>
                <w:szCs w:val="16"/>
                <w:u w:val="single"/>
              </w:rPr>
            </w:pPr>
            <w:r w:rsidRPr="00544D58">
              <w:rPr>
                <w:rFonts w:asciiTheme="majorHAnsi" w:hAnsiTheme="majorHAnsi" w:cstheme="majorHAnsi"/>
                <w:color w:val="EC5C18"/>
                <w:sz w:val="16"/>
                <w:szCs w:val="16"/>
              </w:rPr>
              <w:t xml:space="preserve"> </w:t>
            </w:r>
            <w:r w:rsidRPr="00544D58">
              <w:rPr>
                <w:rFonts w:asciiTheme="majorHAnsi" w:hAnsiTheme="majorHAnsi" w:cstheme="majorHAnsi"/>
                <w:b/>
                <w:color w:val="EC5C18"/>
                <w:sz w:val="16"/>
                <w:szCs w:val="16"/>
                <w:u w:val="single"/>
              </w:rPr>
              <w:t>Sculpture and 3D: Abstract shape and space.</w:t>
            </w:r>
          </w:p>
          <w:p w:rsidR="00091F93" w:rsidRPr="00544D58" w:rsidRDefault="00091F93" w:rsidP="00091F93">
            <w:pPr>
              <w:autoSpaceDE w:val="0"/>
              <w:autoSpaceDN w:val="0"/>
              <w:adjustRightInd w:val="0"/>
              <w:rPr>
                <w:rFonts w:asciiTheme="majorHAnsi" w:hAnsiTheme="majorHAnsi" w:cstheme="majorHAnsi"/>
                <w:sz w:val="16"/>
                <w:szCs w:val="16"/>
              </w:rPr>
            </w:pPr>
            <w:r w:rsidRPr="00544D58">
              <w:rPr>
                <w:rFonts w:asciiTheme="majorHAnsi" w:hAnsiTheme="majorHAnsi" w:cstheme="majorHAnsi"/>
                <w:sz w:val="16"/>
                <w:szCs w:val="16"/>
              </w:rPr>
              <w:t>Children will explore how shapes and negative spaces can be represented by three dimensional forms. They will manipulate a range of materials and learn ways to join and create free-standing structures inspired by the work of Anthony Caro.</w:t>
            </w:r>
          </w:p>
          <w:p w:rsidR="00091F93" w:rsidRPr="00544D58" w:rsidRDefault="00091F93" w:rsidP="00091F93">
            <w:pPr>
              <w:rPr>
                <w:rFonts w:asciiTheme="majorHAnsi" w:hAnsiTheme="majorHAnsi" w:cstheme="majorHAnsi"/>
                <w:sz w:val="16"/>
                <w:szCs w:val="16"/>
              </w:rPr>
            </w:pPr>
          </w:p>
        </w:tc>
        <w:tc>
          <w:tcPr>
            <w:tcW w:w="2268" w:type="dxa"/>
          </w:tcPr>
          <w:p w:rsidR="00D249FB" w:rsidRPr="00544D58" w:rsidRDefault="00D249FB" w:rsidP="00D249FB">
            <w:pPr>
              <w:shd w:val="clear" w:color="auto" w:fill="FFFFFF"/>
              <w:rPr>
                <w:rFonts w:asciiTheme="majorHAnsi" w:eastAsia="Times New Roman" w:hAnsiTheme="majorHAnsi" w:cstheme="majorHAnsi"/>
                <w:b/>
                <w:bCs/>
                <w:color w:val="0070C0"/>
                <w:sz w:val="16"/>
                <w:szCs w:val="16"/>
                <w:u w:val="single"/>
                <w:lang w:eastAsia="en-GB"/>
              </w:rPr>
            </w:pPr>
            <w:r w:rsidRPr="00544D58">
              <w:rPr>
                <w:rFonts w:asciiTheme="majorHAnsi" w:eastAsia="Times New Roman" w:hAnsiTheme="majorHAnsi" w:cstheme="majorHAnsi"/>
                <w:b/>
                <w:bCs/>
                <w:color w:val="0070C0"/>
                <w:sz w:val="16"/>
                <w:szCs w:val="16"/>
                <w:u w:val="single"/>
                <w:lang w:eastAsia="en-GB"/>
              </w:rPr>
              <w:t>Textiles: Cross-stitch and applique</w:t>
            </w:r>
          </w:p>
          <w:p w:rsidR="00091F93" w:rsidRPr="00544D58" w:rsidRDefault="0076501B" w:rsidP="0076501B">
            <w:pPr>
              <w:shd w:val="clear" w:color="auto" w:fill="FFFFFF"/>
              <w:rPr>
                <w:rFonts w:asciiTheme="majorHAnsi" w:eastAsia="Times New Roman" w:hAnsiTheme="majorHAnsi" w:cstheme="majorHAnsi"/>
                <w:color w:val="222222"/>
                <w:sz w:val="16"/>
                <w:szCs w:val="16"/>
                <w:lang w:eastAsia="en-GB"/>
              </w:rPr>
            </w:pPr>
            <w:r w:rsidRPr="00544D58">
              <w:rPr>
                <w:rFonts w:asciiTheme="majorHAnsi" w:eastAsia="Times New Roman" w:hAnsiTheme="majorHAnsi" w:cstheme="majorHAnsi"/>
                <w:color w:val="222222"/>
                <w:sz w:val="16"/>
                <w:szCs w:val="16"/>
                <w:lang w:eastAsia="en-GB"/>
              </w:rPr>
              <w:t>Children will l</w:t>
            </w:r>
            <w:r w:rsidR="00D249FB" w:rsidRPr="00544D58">
              <w:rPr>
                <w:rFonts w:asciiTheme="majorHAnsi" w:eastAsia="Times New Roman" w:hAnsiTheme="majorHAnsi" w:cstheme="majorHAnsi"/>
                <w:color w:val="222222"/>
                <w:sz w:val="16"/>
                <w:szCs w:val="16"/>
                <w:lang w:eastAsia="en-GB"/>
              </w:rPr>
              <w:t>earn and ap</w:t>
            </w:r>
            <w:r w:rsidRPr="00544D58">
              <w:rPr>
                <w:rFonts w:asciiTheme="majorHAnsi" w:eastAsia="Times New Roman" w:hAnsiTheme="majorHAnsi" w:cstheme="majorHAnsi"/>
                <w:color w:val="222222"/>
                <w:sz w:val="16"/>
                <w:szCs w:val="16"/>
                <w:lang w:eastAsia="en-GB"/>
              </w:rPr>
              <w:t xml:space="preserve">ply two new sewing techniques; </w:t>
            </w:r>
            <w:r w:rsidR="00D249FB" w:rsidRPr="00544D58">
              <w:rPr>
                <w:rFonts w:asciiTheme="majorHAnsi" w:eastAsia="Times New Roman" w:hAnsiTheme="majorHAnsi" w:cstheme="majorHAnsi"/>
                <w:color w:val="222222"/>
                <w:sz w:val="16"/>
                <w:szCs w:val="16"/>
                <w:lang w:eastAsia="en-GB"/>
              </w:rPr>
              <w:t xml:space="preserve">cross-stitch and appliqué. </w:t>
            </w:r>
            <w:r w:rsidRPr="00544D58">
              <w:rPr>
                <w:rFonts w:asciiTheme="majorHAnsi" w:eastAsia="Times New Roman" w:hAnsiTheme="majorHAnsi" w:cstheme="majorHAnsi"/>
                <w:color w:val="222222"/>
                <w:sz w:val="16"/>
                <w:szCs w:val="16"/>
                <w:lang w:eastAsia="en-GB"/>
              </w:rPr>
              <w:t>Children will u</w:t>
            </w:r>
            <w:r w:rsidR="00D249FB" w:rsidRPr="00544D58">
              <w:rPr>
                <w:rFonts w:asciiTheme="majorHAnsi" w:eastAsia="Times New Roman" w:hAnsiTheme="majorHAnsi" w:cstheme="majorHAnsi"/>
                <w:color w:val="222222"/>
                <w:sz w:val="16"/>
                <w:szCs w:val="16"/>
                <w:lang w:eastAsia="en-GB"/>
              </w:rPr>
              <w:t>tilise these new skills to design and ma</w:t>
            </w:r>
            <w:r w:rsidRPr="00544D58">
              <w:rPr>
                <w:rFonts w:asciiTheme="majorHAnsi" w:eastAsia="Times New Roman" w:hAnsiTheme="majorHAnsi" w:cstheme="majorHAnsi"/>
                <w:color w:val="222222"/>
                <w:sz w:val="16"/>
                <w:szCs w:val="16"/>
                <w:lang w:eastAsia="en-GB"/>
              </w:rPr>
              <w:t xml:space="preserve">ke a Egyptian </w:t>
            </w:r>
            <w:r w:rsidR="00D249FB" w:rsidRPr="00544D58">
              <w:rPr>
                <w:rFonts w:asciiTheme="majorHAnsi" w:eastAsia="Times New Roman" w:hAnsiTheme="majorHAnsi" w:cstheme="majorHAnsi"/>
                <w:color w:val="222222"/>
                <w:sz w:val="16"/>
                <w:szCs w:val="16"/>
                <w:lang w:eastAsia="en-GB"/>
              </w:rPr>
              <w:t>collar.</w:t>
            </w:r>
          </w:p>
        </w:tc>
        <w:tc>
          <w:tcPr>
            <w:tcW w:w="2104" w:type="dxa"/>
          </w:tcPr>
          <w:p w:rsidR="00091F93" w:rsidRPr="00544D58" w:rsidRDefault="00091F93" w:rsidP="00091F93">
            <w:pPr>
              <w:autoSpaceDE w:val="0"/>
              <w:autoSpaceDN w:val="0"/>
              <w:adjustRightInd w:val="0"/>
              <w:rPr>
                <w:rFonts w:asciiTheme="majorHAnsi" w:hAnsiTheme="majorHAnsi" w:cstheme="majorHAnsi"/>
                <w:b/>
                <w:color w:val="EC5C18"/>
                <w:sz w:val="16"/>
                <w:szCs w:val="16"/>
                <w:u w:val="single"/>
              </w:rPr>
            </w:pPr>
            <w:r w:rsidRPr="00544D58">
              <w:rPr>
                <w:rFonts w:asciiTheme="majorHAnsi" w:hAnsiTheme="majorHAnsi" w:cstheme="majorHAnsi"/>
                <w:b/>
                <w:color w:val="EC5C18"/>
                <w:sz w:val="16"/>
                <w:szCs w:val="16"/>
                <w:u w:val="single"/>
              </w:rPr>
              <w:t>Craft and design: Ancient Egyptian scrolls</w:t>
            </w:r>
          </w:p>
          <w:p w:rsidR="00091F93" w:rsidRPr="00544D58" w:rsidRDefault="00091F93" w:rsidP="00091F93">
            <w:pPr>
              <w:autoSpaceDE w:val="0"/>
              <w:autoSpaceDN w:val="0"/>
              <w:adjustRightInd w:val="0"/>
              <w:rPr>
                <w:rFonts w:asciiTheme="majorHAnsi" w:hAnsiTheme="majorHAnsi" w:cstheme="majorHAnsi"/>
                <w:sz w:val="16"/>
                <w:szCs w:val="16"/>
              </w:rPr>
            </w:pPr>
            <w:r w:rsidRPr="00544D58">
              <w:rPr>
                <w:rFonts w:asciiTheme="majorHAnsi" w:hAnsiTheme="majorHAnsi" w:cstheme="majorHAnsi"/>
                <w:sz w:val="16"/>
                <w:szCs w:val="16"/>
              </w:rPr>
              <w:t>Children will develop design and craft skills of designing scrolls, making paper, and creating contemporary responses using zines. Their work will take inspiration from Ancient Egyptian art and pattern and paper making.</w:t>
            </w:r>
          </w:p>
        </w:tc>
      </w:tr>
      <w:tr w:rsidR="00091F93" w:rsidRPr="00285B03" w:rsidTr="00544D58">
        <w:trPr>
          <w:trHeight w:val="2286"/>
        </w:trPr>
        <w:tc>
          <w:tcPr>
            <w:tcW w:w="1294" w:type="dxa"/>
            <w:shd w:val="clear" w:color="auto" w:fill="FFFF00"/>
          </w:tcPr>
          <w:p w:rsidR="00091F93" w:rsidRPr="00544D58" w:rsidRDefault="00091F93" w:rsidP="00091F93">
            <w:pPr>
              <w:rPr>
                <w:rFonts w:ascii="Comic Sans MS" w:hAnsi="Comic Sans MS" w:cstheme="majorHAnsi"/>
                <w:sz w:val="20"/>
                <w:szCs w:val="16"/>
              </w:rPr>
            </w:pPr>
            <w:r w:rsidRPr="00544D58">
              <w:rPr>
                <w:rFonts w:ascii="Comic Sans MS" w:hAnsi="Comic Sans MS" w:cstheme="majorHAnsi"/>
                <w:sz w:val="20"/>
                <w:szCs w:val="16"/>
              </w:rPr>
              <w:t>Y4</w:t>
            </w:r>
          </w:p>
        </w:tc>
        <w:tc>
          <w:tcPr>
            <w:tcW w:w="2241" w:type="dxa"/>
          </w:tcPr>
          <w:p w:rsidR="00091F93" w:rsidRPr="00544D58" w:rsidRDefault="00091F93" w:rsidP="00091F93">
            <w:pPr>
              <w:autoSpaceDE w:val="0"/>
              <w:autoSpaceDN w:val="0"/>
              <w:adjustRightInd w:val="0"/>
              <w:rPr>
                <w:rFonts w:asciiTheme="majorHAnsi" w:hAnsiTheme="majorHAnsi" w:cstheme="majorHAnsi"/>
                <w:b/>
                <w:color w:val="EC5C18"/>
                <w:sz w:val="16"/>
                <w:szCs w:val="16"/>
                <w:u w:val="single"/>
              </w:rPr>
            </w:pPr>
            <w:r w:rsidRPr="00544D58">
              <w:rPr>
                <w:rFonts w:asciiTheme="majorHAnsi" w:hAnsiTheme="majorHAnsi" w:cstheme="majorHAnsi"/>
                <w:color w:val="EC5C18"/>
                <w:sz w:val="16"/>
                <w:szCs w:val="16"/>
              </w:rPr>
              <w:t xml:space="preserve"> </w:t>
            </w:r>
            <w:r w:rsidRPr="00544D58">
              <w:rPr>
                <w:rFonts w:asciiTheme="majorHAnsi" w:hAnsiTheme="majorHAnsi" w:cstheme="majorHAnsi"/>
                <w:b/>
                <w:color w:val="EC5C18"/>
                <w:sz w:val="16"/>
                <w:szCs w:val="16"/>
                <w:u w:val="single"/>
              </w:rPr>
              <w:t xml:space="preserve">Sculpture and 3D: Mega materials </w:t>
            </w:r>
          </w:p>
          <w:p w:rsidR="00091F93" w:rsidRPr="00544D58" w:rsidRDefault="00091F93" w:rsidP="00091F93">
            <w:pPr>
              <w:autoSpaceDE w:val="0"/>
              <w:autoSpaceDN w:val="0"/>
              <w:adjustRightInd w:val="0"/>
              <w:rPr>
                <w:rFonts w:asciiTheme="majorHAnsi" w:hAnsiTheme="majorHAnsi" w:cstheme="majorHAnsi"/>
                <w:sz w:val="16"/>
                <w:szCs w:val="16"/>
              </w:rPr>
            </w:pPr>
            <w:r w:rsidRPr="00544D58">
              <w:rPr>
                <w:rFonts w:asciiTheme="majorHAnsi" w:hAnsiTheme="majorHAnsi" w:cstheme="majorHAnsi"/>
                <w:sz w:val="16"/>
                <w:szCs w:val="16"/>
              </w:rPr>
              <w:t xml:space="preserve">Children will explore how different materials can be shaped and joined and learning about techniques of shadow sculpture using block lettering used by artist </w:t>
            </w:r>
            <w:proofErr w:type="spellStart"/>
            <w:r w:rsidRPr="00544D58">
              <w:rPr>
                <w:rFonts w:asciiTheme="majorHAnsi" w:hAnsiTheme="majorHAnsi" w:cstheme="majorHAnsi"/>
                <w:sz w:val="16"/>
                <w:szCs w:val="16"/>
              </w:rPr>
              <w:t>Sokari</w:t>
            </w:r>
            <w:proofErr w:type="spellEnd"/>
            <w:r w:rsidRPr="00544D58">
              <w:rPr>
                <w:rFonts w:asciiTheme="majorHAnsi" w:hAnsiTheme="majorHAnsi" w:cstheme="majorHAnsi"/>
                <w:sz w:val="16"/>
                <w:szCs w:val="16"/>
              </w:rPr>
              <w:t xml:space="preserve"> Douglas-Camp to create their own sculptures.</w:t>
            </w:r>
          </w:p>
          <w:p w:rsidR="00091F93" w:rsidRPr="00544D58" w:rsidRDefault="00091F93" w:rsidP="00091F93">
            <w:pPr>
              <w:autoSpaceDE w:val="0"/>
              <w:autoSpaceDN w:val="0"/>
              <w:adjustRightInd w:val="0"/>
              <w:rPr>
                <w:rFonts w:asciiTheme="majorHAnsi" w:hAnsiTheme="majorHAnsi" w:cstheme="majorHAnsi"/>
                <w:color w:val="EC5C18"/>
                <w:sz w:val="16"/>
                <w:szCs w:val="16"/>
              </w:rPr>
            </w:pPr>
          </w:p>
          <w:p w:rsidR="00091F93" w:rsidRPr="00544D58" w:rsidRDefault="00091F93" w:rsidP="00091F93">
            <w:pPr>
              <w:autoSpaceDE w:val="0"/>
              <w:autoSpaceDN w:val="0"/>
              <w:adjustRightInd w:val="0"/>
              <w:rPr>
                <w:rFonts w:asciiTheme="majorHAnsi" w:hAnsiTheme="majorHAnsi" w:cstheme="majorHAnsi"/>
                <w:color w:val="EC5C18"/>
                <w:sz w:val="16"/>
                <w:szCs w:val="16"/>
              </w:rPr>
            </w:pPr>
          </w:p>
          <w:p w:rsidR="00091F93" w:rsidRPr="00544D58" w:rsidRDefault="00091F93" w:rsidP="00091F93">
            <w:pPr>
              <w:rPr>
                <w:rFonts w:asciiTheme="majorHAnsi" w:hAnsiTheme="majorHAnsi" w:cstheme="majorHAnsi"/>
                <w:sz w:val="16"/>
                <w:szCs w:val="16"/>
              </w:rPr>
            </w:pPr>
          </w:p>
        </w:tc>
        <w:tc>
          <w:tcPr>
            <w:tcW w:w="2379" w:type="dxa"/>
          </w:tcPr>
          <w:p w:rsidR="00091F93" w:rsidRPr="00544D58" w:rsidRDefault="00091F93" w:rsidP="00091F93">
            <w:pPr>
              <w:autoSpaceDE w:val="0"/>
              <w:autoSpaceDN w:val="0"/>
              <w:adjustRightInd w:val="0"/>
              <w:jc w:val="center"/>
              <w:rPr>
                <w:rFonts w:asciiTheme="majorHAnsi" w:hAnsiTheme="majorHAnsi" w:cstheme="majorHAnsi"/>
                <w:b/>
                <w:color w:val="009CB0"/>
                <w:sz w:val="16"/>
                <w:szCs w:val="16"/>
                <w:u w:val="single"/>
              </w:rPr>
            </w:pPr>
            <w:r w:rsidRPr="00544D58">
              <w:rPr>
                <w:rFonts w:asciiTheme="majorHAnsi" w:hAnsiTheme="majorHAnsi" w:cstheme="majorHAnsi"/>
                <w:b/>
                <w:color w:val="009CB0"/>
                <w:sz w:val="16"/>
                <w:szCs w:val="16"/>
                <w:u w:val="single"/>
              </w:rPr>
              <w:t>Structure: Pavilions</w:t>
            </w:r>
          </w:p>
          <w:p w:rsidR="00091F93" w:rsidRPr="00544D58" w:rsidRDefault="00091F93" w:rsidP="00091F93">
            <w:pPr>
              <w:rPr>
                <w:rFonts w:asciiTheme="majorHAnsi" w:hAnsiTheme="majorHAnsi" w:cstheme="majorHAnsi"/>
                <w:sz w:val="16"/>
                <w:szCs w:val="16"/>
              </w:rPr>
            </w:pPr>
            <w:r w:rsidRPr="00544D58">
              <w:rPr>
                <w:rFonts w:asciiTheme="majorHAnsi" w:hAnsiTheme="majorHAnsi" w:cstheme="majorHAnsi"/>
                <w:sz w:val="16"/>
                <w:szCs w:val="16"/>
              </w:rPr>
              <w:t xml:space="preserve">Children will learn how to design, construct and evaluate a free standing pavilion with cladding. Children will choose from a wide range of materials to create a structure that is aesthetically </w:t>
            </w:r>
            <w:proofErr w:type="gramStart"/>
            <w:r w:rsidRPr="00544D58">
              <w:rPr>
                <w:rFonts w:asciiTheme="majorHAnsi" w:hAnsiTheme="majorHAnsi" w:cstheme="majorHAnsi"/>
                <w:sz w:val="16"/>
                <w:szCs w:val="16"/>
              </w:rPr>
              <w:t>pleasing  and</w:t>
            </w:r>
            <w:proofErr w:type="gramEnd"/>
            <w:r w:rsidRPr="00544D58">
              <w:rPr>
                <w:rFonts w:asciiTheme="majorHAnsi" w:hAnsiTheme="majorHAnsi" w:cstheme="majorHAnsi"/>
                <w:sz w:val="16"/>
                <w:szCs w:val="16"/>
              </w:rPr>
              <w:t xml:space="preserve"> one that can support weight. </w:t>
            </w:r>
          </w:p>
          <w:p w:rsidR="00091F93" w:rsidRPr="00544D58" w:rsidRDefault="00091F93" w:rsidP="00091F93">
            <w:pPr>
              <w:rPr>
                <w:rFonts w:asciiTheme="majorHAnsi" w:hAnsiTheme="majorHAnsi" w:cstheme="majorHAnsi"/>
                <w:sz w:val="16"/>
                <w:szCs w:val="16"/>
              </w:rPr>
            </w:pPr>
          </w:p>
        </w:tc>
        <w:tc>
          <w:tcPr>
            <w:tcW w:w="2240" w:type="dxa"/>
          </w:tcPr>
          <w:p w:rsidR="00091F93" w:rsidRPr="00544D58" w:rsidRDefault="00091F93" w:rsidP="00091F93">
            <w:pPr>
              <w:autoSpaceDE w:val="0"/>
              <w:autoSpaceDN w:val="0"/>
              <w:adjustRightInd w:val="0"/>
              <w:rPr>
                <w:rFonts w:asciiTheme="majorHAnsi" w:hAnsiTheme="majorHAnsi" w:cstheme="majorHAnsi"/>
                <w:color w:val="EC5C18"/>
                <w:sz w:val="16"/>
                <w:szCs w:val="16"/>
              </w:rPr>
            </w:pPr>
            <w:r w:rsidRPr="00544D58">
              <w:rPr>
                <w:rFonts w:asciiTheme="majorHAnsi" w:hAnsiTheme="majorHAnsi" w:cstheme="majorHAnsi"/>
                <w:color w:val="EC5C18"/>
                <w:sz w:val="16"/>
                <w:szCs w:val="16"/>
              </w:rPr>
              <w:t xml:space="preserve"> </w:t>
            </w:r>
            <w:r w:rsidRPr="00544D58">
              <w:rPr>
                <w:rFonts w:asciiTheme="majorHAnsi" w:hAnsiTheme="majorHAnsi" w:cstheme="majorHAnsi"/>
                <w:b/>
                <w:color w:val="EC5C18"/>
                <w:sz w:val="16"/>
                <w:szCs w:val="16"/>
                <w:u w:val="single"/>
              </w:rPr>
              <w:t>Painting and mixed media: Light and dark</w:t>
            </w:r>
            <w:r w:rsidRPr="00544D58">
              <w:rPr>
                <w:rFonts w:asciiTheme="majorHAnsi" w:hAnsiTheme="majorHAnsi" w:cstheme="majorHAnsi"/>
                <w:color w:val="EC5C18"/>
                <w:sz w:val="16"/>
                <w:szCs w:val="16"/>
              </w:rPr>
              <w:t>.</w:t>
            </w:r>
          </w:p>
          <w:p w:rsidR="00091F93" w:rsidRPr="00544D58" w:rsidRDefault="00091F93" w:rsidP="00091F93">
            <w:pPr>
              <w:rPr>
                <w:rFonts w:asciiTheme="majorHAnsi" w:hAnsiTheme="majorHAnsi" w:cstheme="majorHAnsi"/>
                <w:sz w:val="16"/>
                <w:szCs w:val="16"/>
              </w:rPr>
            </w:pPr>
            <w:r w:rsidRPr="00544D58">
              <w:rPr>
                <w:rFonts w:asciiTheme="majorHAnsi" w:hAnsiTheme="majorHAnsi" w:cstheme="majorHAnsi"/>
                <w:sz w:val="16"/>
                <w:szCs w:val="16"/>
              </w:rPr>
              <w:t>Children will develop skills in colour mixing, focusing on using tints and shades to create a 3D effect. They will be experimenting with composition and applying painting techniques to a personal still life piece.</w:t>
            </w:r>
          </w:p>
        </w:tc>
        <w:tc>
          <w:tcPr>
            <w:tcW w:w="2353" w:type="dxa"/>
          </w:tcPr>
          <w:p w:rsidR="00091F93" w:rsidRPr="00544D58" w:rsidRDefault="00091F93" w:rsidP="00091F93">
            <w:pPr>
              <w:autoSpaceDE w:val="0"/>
              <w:autoSpaceDN w:val="0"/>
              <w:adjustRightInd w:val="0"/>
              <w:jc w:val="center"/>
              <w:rPr>
                <w:rFonts w:asciiTheme="majorHAnsi" w:hAnsiTheme="majorHAnsi" w:cstheme="majorHAnsi"/>
                <w:b/>
                <w:color w:val="009CB0"/>
                <w:sz w:val="16"/>
                <w:szCs w:val="16"/>
                <w:u w:val="single"/>
              </w:rPr>
            </w:pPr>
            <w:r w:rsidRPr="00544D58">
              <w:rPr>
                <w:rFonts w:asciiTheme="majorHAnsi" w:hAnsiTheme="majorHAnsi" w:cstheme="majorHAnsi"/>
                <w:b/>
                <w:color w:val="009CB0"/>
                <w:sz w:val="16"/>
                <w:szCs w:val="16"/>
                <w:u w:val="single"/>
              </w:rPr>
              <w:t>Mechanical systems: Making a slingshot car</w:t>
            </w:r>
          </w:p>
          <w:p w:rsidR="00091F93" w:rsidRPr="00544D58" w:rsidRDefault="00091F93" w:rsidP="00091F93">
            <w:pPr>
              <w:rPr>
                <w:rFonts w:asciiTheme="majorHAnsi" w:hAnsiTheme="majorHAnsi" w:cstheme="majorHAnsi"/>
                <w:sz w:val="16"/>
                <w:szCs w:val="16"/>
              </w:rPr>
            </w:pPr>
            <w:r w:rsidRPr="00544D58">
              <w:rPr>
                <w:rFonts w:asciiTheme="majorHAnsi" w:hAnsiTheme="majorHAnsi" w:cstheme="majorHAnsi"/>
                <w:sz w:val="16"/>
                <w:szCs w:val="16"/>
              </w:rPr>
              <w:t xml:space="preserve">Children will learn how to build a car chassis in a shape that reduces air resistance.  They will need to measure, mark, cut and assemble with increasing accuracy the material chosen to design their car model. </w:t>
            </w:r>
          </w:p>
        </w:tc>
        <w:tc>
          <w:tcPr>
            <w:tcW w:w="2268" w:type="dxa"/>
          </w:tcPr>
          <w:p w:rsidR="00091F93" w:rsidRPr="00544D58" w:rsidRDefault="00091F93" w:rsidP="00091F93">
            <w:pPr>
              <w:autoSpaceDE w:val="0"/>
              <w:autoSpaceDN w:val="0"/>
              <w:adjustRightInd w:val="0"/>
              <w:rPr>
                <w:rFonts w:asciiTheme="majorHAnsi" w:hAnsiTheme="majorHAnsi" w:cstheme="majorHAnsi"/>
                <w:b/>
                <w:color w:val="EC5C18"/>
                <w:sz w:val="16"/>
                <w:szCs w:val="16"/>
                <w:u w:val="single"/>
              </w:rPr>
            </w:pPr>
            <w:r w:rsidRPr="00544D58">
              <w:rPr>
                <w:rFonts w:asciiTheme="majorHAnsi" w:hAnsiTheme="majorHAnsi" w:cstheme="majorHAnsi"/>
                <w:color w:val="EC5C18"/>
                <w:sz w:val="16"/>
                <w:szCs w:val="16"/>
              </w:rPr>
              <w:t xml:space="preserve"> </w:t>
            </w:r>
            <w:r w:rsidRPr="00544D58">
              <w:rPr>
                <w:rFonts w:asciiTheme="majorHAnsi" w:hAnsiTheme="majorHAnsi" w:cstheme="majorHAnsi"/>
                <w:b/>
                <w:color w:val="EC5C18"/>
                <w:sz w:val="16"/>
                <w:szCs w:val="16"/>
                <w:u w:val="single"/>
              </w:rPr>
              <w:t>Craft and design: Fabric of nature.</w:t>
            </w:r>
          </w:p>
          <w:p w:rsidR="00091F93" w:rsidRPr="00544D58" w:rsidRDefault="00091F93" w:rsidP="00091F93">
            <w:pPr>
              <w:autoSpaceDE w:val="0"/>
              <w:autoSpaceDN w:val="0"/>
              <w:adjustRightInd w:val="0"/>
              <w:rPr>
                <w:rFonts w:asciiTheme="majorHAnsi" w:hAnsiTheme="majorHAnsi" w:cstheme="majorHAnsi"/>
                <w:sz w:val="16"/>
                <w:szCs w:val="16"/>
              </w:rPr>
            </w:pPr>
            <w:r w:rsidRPr="00544D58">
              <w:rPr>
                <w:rFonts w:asciiTheme="majorHAnsi" w:hAnsiTheme="majorHAnsi" w:cstheme="majorHAnsi"/>
                <w:sz w:val="16"/>
                <w:szCs w:val="16"/>
              </w:rPr>
              <w:t>Children will be using the flora and fauna of tropical rainforests as a starting point. They will develop drawings through experimentation and textile-based techniques to design a repeating pattern suitable for fabric.</w:t>
            </w:r>
          </w:p>
          <w:p w:rsidR="00091F93" w:rsidRPr="00544D58" w:rsidRDefault="00091F93" w:rsidP="00091F93">
            <w:pPr>
              <w:rPr>
                <w:rFonts w:asciiTheme="majorHAnsi" w:hAnsiTheme="majorHAnsi" w:cstheme="majorHAnsi"/>
                <w:sz w:val="16"/>
                <w:szCs w:val="16"/>
              </w:rPr>
            </w:pPr>
          </w:p>
        </w:tc>
        <w:tc>
          <w:tcPr>
            <w:tcW w:w="2104" w:type="dxa"/>
          </w:tcPr>
          <w:p w:rsidR="00091F93" w:rsidRPr="00544D58" w:rsidRDefault="00091F93" w:rsidP="00091F93">
            <w:pPr>
              <w:autoSpaceDE w:val="0"/>
              <w:autoSpaceDN w:val="0"/>
              <w:adjustRightInd w:val="0"/>
              <w:jc w:val="center"/>
              <w:rPr>
                <w:rFonts w:asciiTheme="majorHAnsi" w:hAnsiTheme="majorHAnsi" w:cstheme="majorHAnsi"/>
                <w:b/>
                <w:color w:val="009CB0"/>
                <w:sz w:val="16"/>
                <w:szCs w:val="16"/>
                <w:u w:val="single"/>
              </w:rPr>
            </w:pPr>
            <w:r w:rsidRPr="00544D58">
              <w:rPr>
                <w:rFonts w:asciiTheme="majorHAnsi" w:hAnsiTheme="majorHAnsi" w:cstheme="majorHAnsi"/>
                <w:b/>
                <w:color w:val="009CB0"/>
                <w:sz w:val="16"/>
                <w:szCs w:val="16"/>
                <w:u w:val="single"/>
              </w:rPr>
              <w:t>Electrical systems: Torches</w:t>
            </w:r>
          </w:p>
          <w:p w:rsidR="00091F93" w:rsidRPr="00544D58" w:rsidRDefault="00091F93" w:rsidP="00091F93">
            <w:pPr>
              <w:rPr>
                <w:rFonts w:asciiTheme="majorHAnsi" w:hAnsiTheme="majorHAnsi" w:cstheme="majorHAnsi"/>
                <w:sz w:val="16"/>
                <w:szCs w:val="16"/>
              </w:rPr>
            </w:pPr>
            <w:r w:rsidRPr="00544D58">
              <w:rPr>
                <w:rFonts w:asciiTheme="majorHAnsi" w:hAnsiTheme="majorHAnsi" w:cstheme="majorHAnsi"/>
                <w:sz w:val="16"/>
                <w:szCs w:val="16"/>
              </w:rPr>
              <w:t>Children will learn how to design, create ad evaluate a torch with a working electrical circuit and switch. They will use appropriate equipment to cut and attach material.</w:t>
            </w:r>
          </w:p>
        </w:tc>
      </w:tr>
      <w:tr w:rsidR="00D249FB" w:rsidRPr="00285B03" w:rsidTr="00544D58">
        <w:trPr>
          <w:trHeight w:val="1550"/>
        </w:trPr>
        <w:tc>
          <w:tcPr>
            <w:tcW w:w="1294" w:type="dxa"/>
            <w:shd w:val="clear" w:color="auto" w:fill="FFFF00"/>
          </w:tcPr>
          <w:p w:rsidR="00D249FB" w:rsidRPr="00544D58" w:rsidRDefault="00D249FB" w:rsidP="00D249FB">
            <w:pPr>
              <w:rPr>
                <w:rFonts w:ascii="Comic Sans MS" w:hAnsi="Comic Sans MS" w:cstheme="majorHAnsi"/>
                <w:sz w:val="20"/>
                <w:szCs w:val="16"/>
              </w:rPr>
            </w:pPr>
            <w:r w:rsidRPr="00544D58">
              <w:rPr>
                <w:rFonts w:ascii="Comic Sans MS" w:hAnsi="Comic Sans MS" w:cstheme="majorHAnsi"/>
                <w:sz w:val="20"/>
                <w:szCs w:val="16"/>
              </w:rPr>
              <w:t>Y5</w:t>
            </w:r>
          </w:p>
        </w:tc>
        <w:tc>
          <w:tcPr>
            <w:tcW w:w="2241" w:type="dxa"/>
          </w:tcPr>
          <w:p w:rsidR="00D249FB" w:rsidRPr="00544D58" w:rsidRDefault="00D249FB" w:rsidP="00D249FB">
            <w:pPr>
              <w:autoSpaceDE w:val="0"/>
              <w:autoSpaceDN w:val="0"/>
              <w:adjustRightInd w:val="0"/>
              <w:jc w:val="center"/>
              <w:rPr>
                <w:rFonts w:asciiTheme="majorHAnsi" w:hAnsiTheme="majorHAnsi" w:cstheme="majorHAnsi"/>
                <w:b/>
                <w:color w:val="009CB0"/>
                <w:sz w:val="16"/>
                <w:szCs w:val="16"/>
                <w:u w:val="single"/>
              </w:rPr>
            </w:pPr>
            <w:r w:rsidRPr="00544D58">
              <w:rPr>
                <w:rFonts w:asciiTheme="majorHAnsi" w:hAnsiTheme="majorHAnsi" w:cstheme="majorHAnsi"/>
                <w:b/>
                <w:color w:val="009CB0"/>
                <w:sz w:val="16"/>
                <w:szCs w:val="16"/>
                <w:u w:val="single"/>
              </w:rPr>
              <w:t>Electrical systems:</w:t>
            </w:r>
          </w:p>
          <w:p w:rsidR="00D249FB" w:rsidRPr="00544D58" w:rsidRDefault="00D249FB" w:rsidP="00D249FB">
            <w:pPr>
              <w:autoSpaceDE w:val="0"/>
              <w:autoSpaceDN w:val="0"/>
              <w:adjustRightInd w:val="0"/>
              <w:jc w:val="center"/>
              <w:rPr>
                <w:rFonts w:asciiTheme="majorHAnsi" w:hAnsiTheme="majorHAnsi" w:cstheme="majorHAnsi"/>
                <w:b/>
                <w:color w:val="009CB0"/>
                <w:sz w:val="16"/>
                <w:szCs w:val="16"/>
                <w:u w:val="single"/>
              </w:rPr>
            </w:pPr>
            <w:r w:rsidRPr="00544D58">
              <w:rPr>
                <w:rFonts w:asciiTheme="majorHAnsi" w:hAnsiTheme="majorHAnsi" w:cstheme="majorHAnsi"/>
                <w:b/>
                <w:color w:val="009CB0"/>
                <w:sz w:val="16"/>
                <w:szCs w:val="16"/>
                <w:u w:val="single"/>
              </w:rPr>
              <w:t>Doodlers</w:t>
            </w:r>
          </w:p>
          <w:p w:rsidR="00D249FB" w:rsidRPr="00544D58" w:rsidRDefault="00D249FB" w:rsidP="00D249FB">
            <w:pPr>
              <w:autoSpaceDE w:val="0"/>
              <w:autoSpaceDN w:val="0"/>
              <w:adjustRightInd w:val="0"/>
              <w:rPr>
                <w:rFonts w:asciiTheme="majorHAnsi" w:hAnsiTheme="majorHAnsi" w:cstheme="majorHAnsi"/>
                <w:sz w:val="16"/>
                <w:szCs w:val="16"/>
              </w:rPr>
            </w:pPr>
            <w:r w:rsidRPr="00544D58">
              <w:rPr>
                <w:rFonts w:asciiTheme="majorHAnsi" w:hAnsiTheme="majorHAnsi" w:cstheme="majorHAnsi"/>
                <w:sz w:val="16"/>
                <w:szCs w:val="16"/>
              </w:rPr>
              <w:t xml:space="preserve">Children will learn how to design, create and evaluate a functional series circuit, incorporating a motor. They will remove and replace different parts of a Doodler to amend its functions. </w:t>
            </w:r>
          </w:p>
          <w:p w:rsidR="00D249FB" w:rsidRPr="00544D58" w:rsidRDefault="00D249FB" w:rsidP="00D249FB">
            <w:pPr>
              <w:rPr>
                <w:rFonts w:asciiTheme="majorHAnsi" w:hAnsiTheme="majorHAnsi" w:cstheme="majorHAnsi"/>
                <w:sz w:val="16"/>
                <w:szCs w:val="16"/>
              </w:rPr>
            </w:pPr>
          </w:p>
        </w:tc>
        <w:tc>
          <w:tcPr>
            <w:tcW w:w="2379" w:type="dxa"/>
          </w:tcPr>
          <w:p w:rsidR="00D249FB" w:rsidRPr="00544D58" w:rsidRDefault="00D249FB" w:rsidP="00D249FB">
            <w:pPr>
              <w:autoSpaceDE w:val="0"/>
              <w:autoSpaceDN w:val="0"/>
              <w:adjustRightInd w:val="0"/>
              <w:rPr>
                <w:rFonts w:asciiTheme="majorHAnsi" w:hAnsiTheme="majorHAnsi" w:cstheme="majorHAnsi"/>
                <w:b/>
                <w:color w:val="EC5C18"/>
                <w:sz w:val="16"/>
                <w:szCs w:val="16"/>
                <w:u w:val="single"/>
              </w:rPr>
            </w:pPr>
            <w:r w:rsidRPr="00544D58">
              <w:rPr>
                <w:rFonts w:asciiTheme="majorHAnsi" w:hAnsiTheme="majorHAnsi" w:cstheme="majorHAnsi"/>
                <w:b/>
                <w:color w:val="EC5C18"/>
                <w:sz w:val="16"/>
                <w:szCs w:val="16"/>
                <w:u w:val="single"/>
              </w:rPr>
              <w:t>Sculpture and 3D: Interactive installation</w:t>
            </w:r>
          </w:p>
          <w:p w:rsidR="00D249FB" w:rsidRPr="00544D58" w:rsidRDefault="00D249FB" w:rsidP="00D60557">
            <w:pPr>
              <w:autoSpaceDE w:val="0"/>
              <w:autoSpaceDN w:val="0"/>
              <w:adjustRightInd w:val="0"/>
              <w:rPr>
                <w:rFonts w:asciiTheme="majorHAnsi" w:hAnsiTheme="majorHAnsi" w:cstheme="majorHAnsi"/>
                <w:sz w:val="16"/>
                <w:szCs w:val="16"/>
              </w:rPr>
            </w:pPr>
            <w:r w:rsidRPr="00544D58">
              <w:rPr>
                <w:rFonts w:asciiTheme="majorHAnsi" w:hAnsiTheme="majorHAnsi" w:cstheme="majorHAnsi"/>
                <w:sz w:val="16"/>
                <w:szCs w:val="16"/>
              </w:rPr>
              <w:t>Children will be learning about the features of installation art and how it can communicate a message; exploring the work of Cai Guo-Qiang and discovering how our life experiences can inspire our art; investigating how scale, location and interactive elements affect the way visitors experience installation art.</w:t>
            </w:r>
          </w:p>
        </w:tc>
        <w:tc>
          <w:tcPr>
            <w:tcW w:w="2240" w:type="dxa"/>
          </w:tcPr>
          <w:p w:rsidR="005C213C" w:rsidRPr="00544D58" w:rsidRDefault="005C213C" w:rsidP="005C213C">
            <w:pPr>
              <w:rPr>
                <w:rFonts w:asciiTheme="majorHAnsi" w:hAnsiTheme="majorHAnsi" w:cstheme="majorHAnsi"/>
                <w:b/>
                <w:color w:val="4472C4" w:themeColor="accent1"/>
                <w:sz w:val="16"/>
                <w:szCs w:val="16"/>
                <w:u w:val="single"/>
              </w:rPr>
            </w:pPr>
            <w:r w:rsidRPr="00544D58">
              <w:rPr>
                <w:rFonts w:asciiTheme="majorHAnsi" w:hAnsiTheme="majorHAnsi" w:cstheme="majorHAnsi"/>
                <w:b/>
                <w:color w:val="4472C4" w:themeColor="accent1"/>
                <w:sz w:val="16"/>
                <w:szCs w:val="16"/>
                <w:u w:val="single"/>
              </w:rPr>
              <w:t>Structures: Bridges</w:t>
            </w:r>
          </w:p>
          <w:p w:rsidR="005C213C" w:rsidRPr="00544D58" w:rsidRDefault="005C213C" w:rsidP="005C213C">
            <w:pPr>
              <w:rPr>
                <w:rFonts w:asciiTheme="majorHAnsi" w:hAnsiTheme="majorHAnsi" w:cstheme="majorHAnsi"/>
                <w:color w:val="222222"/>
                <w:sz w:val="16"/>
                <w:szCs w:val="16"/>
                <w:shd w:val="clear" w:color="auto" w:fill="FFFFFF"/>
              </w:rPr>
            </w:pPr>
            <w:r w:rsidRPr="00544D58">
              <w:rPr>
                <w:rFonts w:asciiTheme="majorHAnsi" w:hAnsiTheme="majorHAnsi" w:cstheme="majorHAnsi"/>
                <w:color w:val="222222"/>
                <w:sz w:val="16"/>
                <w:szCs w:val="16"/>
                <w:shd w:val="clear" w:color="auto" w:fill="FFFFFF"/>
              </w:rPr>
              <w:t>Children will test and analyse various types of bridge to determine their strength and stability. Explore material properties and sources, before marking, sawing and assembling a wooden truss bridge.</w:t>
            </w:r>
          </w:p>
          <w:p w:rsidR="00D249FB" w:rsidRPr="00544D58" w:rsidRDefault="00D249FB" w:rsidP="005C213C">
            <w:pPr>
              <w:autoSpaceDE w:val="0"/>
              <w:autoSpaceDN w:val="0"/>
              <w:adjustRightInd w:val="0"/>
              <w:rPr>
                <w:rFonts w:asciiTheme="majorHAnsi" w:hAnsiTheme="majorHAnsi" w:cstheme="majorHAnsi"/>
                <w:sz w:val="16"/>
                <w:szCs w:val="16"/>
              </w:rPr>
            </w:pPr>
          </w:p>
        </w:tc>
        <w:tc>
          <w:tcPr>
            <w:tcW w:w="2353" w:type="dxa"/>
          </w:tcPr>
          <w:p w:rsidR="005C213C" w:rsidRPr="00544D58" w:rsidRDefault="005C213C" w:rsidP="005C213C">
            <w:pPr>
              <w:rPr>
                <w:rFonts w:asciiTheme="majorHAnsi" w:hAnsiTheme="majorHAnsi" w:cstheme="majorHAnsi"/>
                <w:b/>
                <w:color w:val="ED7D31" w:themeColor="accent2"/>
                <w:sz w:val="16"/>
                <w:szCs w:val="16"/>
                <w:u w:val="single"/>
              </w:rPr>
            </w:pPr>
            <w:r w:rsidRPr="00544D58">
              <w:rPr>
                <w:rFonts w:asciiTheme="majorHAnsi" w:hAnsiTheme="majorHAnsi" w:cstheme="majorHAnsi"/>
                <w:b/>
                <w:color w:val="ED7D31" w:themeColor="accent2"/>
                <w:sz w:val="16"/>
                <w:szCs w:val="16"/>
                <w:u w:val="single"/>
              </w:rPr>
              <w:t>Drawing: I need space.</w:t>
            </w:r>
          </w:p>
          <w:p w:rsidR="005C213C" w:rsidRPr="00544D58" w:rsidRDefault="005C213C" w:rsidP="005C213C">
            <w:pPr>
              <w:rPr>
                <w:rFonts w:asciiTheme="majorHAnsi" w:hAnsiTheme="majorHAnsi" w:cstheme="majorHAnsi"/>
                <w:sz w:val="16"/>
                <w:szCs w:val="16"/>
              </w:rPr>
            </w:pPr>
            <w:r w:rsidRPr="00544D58">
              <w:rPr>
                <w:rFonts w:asciiTheme="majorHAnsi" w:hAnsiTheme="majorHAnsi" w:cstheme="majorHAnsi"/>
                <w:sz w:val="16"/>
                <w:szCs w:val="16"/>
              </w:rPr>
              <w:t>Children will be exploring the purpose and impact of images from the ‘Space race’ era of the 1950s and 60s; developing independence and decision-making using open-ended and experimental processes; combining drawing and collagraph printmaking to create a futuristic image.</w:t>
            </w:r>
          </w:p>
          <w:p w:rsidR="005C213C" w:rsidRPr="00544D58" w:rsidRDefault="005C213C" w:rsidP="00285B03">
            <w:pPr>
              <w:rPr>
                <w:rFonts w:asciiTheme="majorHAnsi" w:hAnsiTheme="majorHAnsi" w:cstheme="majorHAnsi"/>
                <w:sz w:val="16"/>
                <w:szCs w:val="16"/>
              </w:rPr>
            </w:pPr>
          </w:p>
        </w:tc>
        <w:tc>
          <w:tcPr>
            <w:tcW w:w="2268" w:type="dxa"/>
          </w:tcPr>
          <w:p w:rsidR="00D249FB" w:rsidRPr="00544D58" w:rsidRDefault="00D249FB" w:rsidP="00D249FB">
            <w:pPr>
              <w:autoSpaceDE w:val="0"/>
              <w:autoSpaceDN w:val="0"/>
              <w:adjustRightInd w:val="0"/>
              <w:jc w:val="center"/>
              <w:rPr>
                <w:rFonts w:asciiTheme="majorHAnsi" w:hAnsiTheme="majorHAnsi" w:cstheme="majorHAnsi"/>
                <w:b/>
                <w:color w:val="4472C4" w:themeColor="accent1"/>
                <w:sz w:val="16"/>
                <w:szCs w:val="16"/>
                <w:u w:val="single"/>
              </w:rPr>
            </w:pPr>
            <w:r w:rsidRPr="00544D58">
              <w:rPr>
                <w:rFonts w:asciiTheme="majorHAnsi" w:hAnsiTheme="majorHAnsi" w:cstheme="majorHAnsi"/>
                <w:b/>
                <w:color w:val="4472C4" w:themeColor="accent1"/>
                <w:sz w:val="16"/>
                <w:szCs w:val="16"/>
                <w:u w:val="single"/>
              </w:rPr>
              <w:t>Food: What could be healthier?</w:t>
            </w:r>
          </w:p>
          <w:p w:rsidR="00D249FB" w:rsidRPr="00544D58" w:rsidRDefault="00D249FB" w:rsidP="00D249FB">
            <w:pPr>
              <w:rPr>
                <w:rFonts w:asciiTheme="majorHAnsi" w:hAnsiTheme="majorHAnsi" w:cstheme="majorHAnsi"/>
                <w:sz w:val="16"/>
                <w:szCs w:val="16"/>
              </w:rPr>
            </w:pPr>
            <w:r w:rsidRPr="00544D58">
              <w:rPr>
                <w:rFonts w:asciiTheme="majorHAnsi" w:hAnsiTheme="majorHAnsi" w:cstheme="majorHAnsi"/>
                <w:sz w:val="16"/>
                <w:szCs w:val="16"/>
              </w:rPr>
              <w:t>Children will learn how to adapt and cook a traditional recipe to form a healthy Bolognese using knives, hot pans and hobs carefully. They will discuss how to avoid cross contamination and describe the healthy benefit of the different food groups.</w:t>
            </w:r>
          </w:p>
        </w:tc>
        <w:tc>
          <w:tcPr>
            <w:tcW w:w="2104" w:type="dxa"/>
          </w:tcPr>
          <w:p w:rsidR="00D249FB" w:rsidRPr="00544D58" w:rsidRDefault="00D249FB" w:rsidP="00D249FB">
            <w:pPr>
              <w:autoSpaceDE w:val="0"/>
              <w:autoSpaceDN w:val="0"/>
              <w:adjustRightInd w:val="0"/>
              <w:rPr>
                <w:rFonts w:asciiTheme="majorHAnsi" w:hAnsiTheme="majorHAnsi" w:cstheme="majorHAnsi"/>
                <w:b/>
                <w:sz w:val="16"/>
                <w:szCs w:val="16"/>
                <w:u w:val="single"/>
              </w:rPr>
            </w:pPr>
            <w:r w:rsidRPr="00544D58">
              <w:rPr>
                <w:rFonts w:asciiTheme="majorHAnsi" w:hAnsiTheme="majorHAnsi" w:cstheme="majorHAnsi"/>
                <w:sz w:val="16"/>
                <w:szCs w:val="16"/>
              </w:rPr>
              <w:t xml:space="preserve"> </w:t>
            </w:r>
            <w:r w:rsidRPr="00544D58">
              <w:rPr>
                <w:rFonts w:asciiTheme="majorHAnsi" w:hAnsiTheme="majorHAnsi" w:cstheme="majorHAnsi"/>
                <w:b/>
                <w:color w:val="ED7D31" w:themeColor="accent2"/>
                <w:sz w:val="16"/>
                <w:szCs w:val="16"/>
                <w:u w:val="single"/>
              </w:rPr>
              <w:t>Painting and mixed media: Portraits.</w:t>
            </w:r>
          </w:p>
          <w:p w:rsidR="00D249FB" w:rsidRPr="00544D58" w:rsidRDefault="00D249FB" w:rsidP="00D249FB">
            <w:pPr>
              <w:autoSpaceDE w:val="0"/>
              <w:autoSpaceDN w:val="0"/>
              <w:adjustRightInd w:val="0"/>
              <w:rPr>
                <w:rFonts w:asciiTheme="majorHAnsi" w:hAnsiTheme="majorHAnsi" w:cstheme="majorHAnsi"/>
                <w:sz w:val="16"/>
                <w:szCs w:val="16"/>
              </w:rPr>
            </w:pPr>
            <w:r w:rsidRPr="00544D58">
              <w:rPr>
                <w:rFonts w:asciiTheme="majorHAnsi" w:hAnsiTheme="majorHAnsi" w:cstheme="majorHAnsi"/>
                <w:sz w:val="16"/>
                <w:szCs w:val="16"/>
              </w:rPr>
              <w:t>Children will be investigating self-portraits by a range of artists.  Children will use photographs of themselves as a starting point for developing their own unique self-portraits in mixed-media.</w:t>
            </w:r>
          </w:p>
          <w:p w:rsidR="00D249FB" w:rsidRPr="00544D58" w:rsidRDefault="00D249FB" w:rsidP="00D249FB">
            <w:pPr>
              <w:rPr>
                <w:rFonts w:asciiTheme="majorHAnsi" w:hAnsiTheme="majorHAnsi" w:cstheme="majorHAnsi"/>
                <w:sz w:val="16"/>
                <w:szCs w:val="16"/>
              </w:rPr>
            </w:pPr>
          </w:p>
        </w:tc>
      </w:tr>
      <w:tr w:rsidR="00D249FB" w:rsidRPr="00285B03" w:rsidTr="00974740">
        <w:trPr>
          <w:trHeight w:val="3190"/>
        </w:trPr>
        <w:tc>
          <w:tcPr>
            <w:tcW w:w="1294" w:type="dxa"/>
            <w:shd w:val="clear" w:color="auto" w:fill="FFFF00"/>
          </w:tcPr>
          <w:p w:rsidR="00D249FB" w:rsidRPr="00285B03" w:rsidRDefault="00D249FB" w:rsidP="00D249FB">
            <w:pPr>
              <w:rPr>
                <w:rFonts w:ascii="HfW precursive" w:hAnsi="HfW precursive" w:cstheme="majorHAnsi"/>
                <w:sz w:val="16"/>
                <w:szCs w:val="16"/>
              </w:rPr>
            </w:pPr>
            <w:r w:rsidRPr="00285B03">
              <w:rPr>
                <w:rFonts w:ascii="HfW precursive" w:hAnsi="HfW precursive" w:cstheme="majorHAnsi"/>
                <w:sz w:val="16"/>
                <w:szCs w:val="16"/>
              </w:rPr>
              <w:lastRenderedPageBreak/>
              <w:t>Y6</w:t>
            </w:r>
            <w:bookmarkStart w:id="0" w:name="_GoBack"/>
            <w:bookmarkEnd w:id="0"/>
          </w:p>
        </w:tc>
        <w:tc>
          <w:tcPr>
            <w:tcW w:w="2241" w:type="dxa"/>
          </w:tcPr>
          <w:p w:rsidR="00D249FB" w:rsidRPr="00544D58" w:rsidRDefault="00D60557" w:rsidP="00D249FB">
            <w:pPr>
              <w:autoSpaceDE w:val="0"/>
              <w:autoSpaceDN w:val="0"/>
              <w:adjustRightInd w:val="0"/>
              <w:rPr>
                <w:rFonts w:asciiTheme="majorHAnsi" w:hAnsiTheme="majorHAnsi" w:cstheme="majorHAnsi"/>
                <w:b/>
                <w:color w:val="ED7D31" w:themeColor="accent2"/>
                <w:sz w:val="16"/>
                <w:szCs w:val="16"/>
                <w:u w:val="single"/>
              </w:rPr>
            </w:pPr>
            <w:r w:rsidRPr="00544D58">
              <w:rPr>
                <w:rFonts w:asciiTheme="majorHAnsi" w:hAnsiTheme="majorHAnsi" w:cstheme="majorHAnsi"/>
                <w:b/>
                <w:color w:val="ED7D31" w:themeColor="accent2"/>
                <w:sz w:val="16"/>
                <w:szCs w:val="16"/>
                <w:u w:val="single"/>
              </w:rPr>
              <w:t>P</w:t>
            </w:r>
            <w:r w:rsidR="00D249FB" w:rsidRPr="00544D58">
              <w:rPr>
                <w:rFonts w:asciiTheme="majorHAnsi" w:hAnsiTheme="majorHAnsi" w:cstheme="majorHAnsi"/>
                <w:b/>
                <w:color w:val="ED7D31" w:themeColor="accent2"/>
                <w:sz w:val="16"/>
                <w:szCs w:val="16"/>
                <w:u w:val="single"/>
              </w:rPr>
              <w:t>ainting and mixed media: Artist study</w:t>
            </w:r>
          </w:p>
          <w:p w:rsidR="00D249FB" w:rsidRPr="00544D58" w:rsidRDefault="00D249FB" w:rsidP="00D249FB">
            <w:pPr>
              <w:autoSpaceDE w:val="0"/>
              <w:autoSpaceDN w:val="0"/>
              <w:adjustRightInd w:val="0"/>
              <w:rPr>
                <w:rFonts w:asciiTheme="majorHAnsi" w:hAnsiTheme="majorHAnsi" w:cstheme="majorHAnsi"/>
                <w:sz w:val="16"/>
                <w:szCs w:val="16"/>
              </w:rPr>
            </w:pPr>
            <w:r w:rsidRPr="00544D58">
              <w:rPr>
                <w:rFonts w:asciiTheme="majorHAnsi" w:hAnsiTheme="majorHAnsi" w:cstheme="majorHAnsi"/>
                <w:sz w:val="16"/>
                <w:szCs w:val="16"/>
              </w:rPr>
              <w:t>Children will focus on understanding narratives and descriptive language in art, exploring meanings behind paintings, and developing personal interpretations and abstract art pieces based on selected artists.</w:t>
            </w:r>
          </w:p>
          <w:p w:rsidR="00D249FB" w:rsidRPr="00544D58" w:rsidRDefault="00D249FB" w:rsidP="00D249FB">
            <w:pPr>
              <w:autoSpaceDE w:val="0"/>
              <w:autoSpaceDN w:val="0"/>
              <w:adjustRightInd w:val="0"/>
              <w:rPr>
                <w:rFonts w:asciiTheme="majorHAnsi" w:hAnsiTheme="majorHAnsi" w:cstheme="majorHAnsi"/>
                <w:sz w:val="16"/>
                <w:szCs w:val="16"/>
              </w:rPr>
            </w:pPr>
          </w:p>
        </w:tc>
        <w:tc>
          <w:tcPr>
            <w:tcW w:w="2379" w:type="dxa"/>
          </w:tcPr>
          <w:p w:rsidR="00D249FB" w:rsidRPr="00544D58" w:rsidRDefault="00D249FB" w:rsidP="00D249FB">
            <w:pPr>
              <w:autoSpaceDE w:val="0"/>
              <w:autoSpaceDN w:val="0"/>
              <w:adjustRightInd w:val="0"/>
              <w:jc w:val="center"/>
              <w:rPr>
                <w:rFonts w:asciiTheme="majorHAnsi" w:hAnsiTheme="majorHAnsi" w:cstheme="majorHAnsi"/>
                <w:b/>
                <w:color w:val="4472C4" w:themeColor="accent1"/>
                <w:sz w:val="16"/>
                <w:szCs w:val="16"/>
                <w:u w:val="single"/>
              </w:rPr>
            </w:pPr>
            <w:r w:rsidRPr="00544D58">
              <w:rPr>
                <w:rFonts w:asciiTheme="majorHAnsi" w:hAnsiTheme="majorHAnsi" w:cstheme="majorHAnsi"/>
                <w:b/>
                <w:color w:val="4472C4" w:themeColor="accent1"/>
                <w:sz w:val="16"/>
                <w:szCs w:val="16"/>
                <w:u w:val="single"/>
              </w:rPr>
              <w:t>Textiles: Waistcoats</w:t>
            </w:r>
          </w:p>
          <w:p w:rsidR="00D249FB" w:rsidRPr="00544D58" w:rsidRDefault="00D249FB" w:rsidP="00D249FB">
            <w:pPr>
              <w:autoSpaceDE w:val="0"/>
              <w:autoSpaceDN w:val="0"/>
              <w:adjustRightInd w:val="0"/>
              <w:rPr>
                <w:rFonts w:asciiTheme="majorHAnsi" w:hAnsiTheme="majorHAnsi" w:cstheme="majorHAnsi"/>
                <w:sz w:val="16"/>
                <w:szCs w:val="16"/>
              </w:rPr>
            </w:pPr>
            <w:r w:rsidRPr="00544D58">
              <w:rPr>
                <w:rFonts w:asciiTheme="majorHAnsi" w:hAnsiTheme="majorHAnsi" w:cstheme="majorHAnsi"/>
                <w:sz w:val="16"/>
                <w:szCs w:val="16"/>
              </w:rPr>
              <w:t xml:space="preserve">Children will learn how to design, create and evaluate a waistcoat using a running stitch to join fabric together. They will mark and cut fabric and attach a secure fastening as well as decorative objects to their final product. </w:t>
            </w:r>
          </w:p>
          <w:p w:rsidR="00D249FB" w:rsidRPr="00544D58" w:rsidRDefault="00D249FB" w:rsidP="00D249FB">
            <w:pPr>
              <w:rPr>
                <w:rFonts w:asciiTheme="majorHAnsi" w:hAnsiTheme="majorHAnsi" w:cstheme="majorHAnsi"/>
                <w:sz w:val="16"/>
                <w:szCs w:val="16"/>
              </w:rPr>
            </w:pPr>
          </w:p>
        </w:tc>
        <w:tc>
          <w:tcPr>
            <w:tcW w:w="2240" w:type="dxa"/>
          </w:tcPr>
          <w:p w:rsidR="00D249FB" w:rsidRPr="00544D58" w:rsidRDefault="00D249FB" w:rsidP="00D249FB">
            <w:pPr>
              <w:autoSpaceDE w:val="0"/>
              <w:autoSpaceDN w:val="0"/>
              <w:adjustRightInd w:val="0"/>
              <w:rPr>
                <w:rFonts w:asciiTheme="majorHAnsi" w:hAnsiTheme="majorHAnsi" w:cstheme="majorHAnsi"/>
                <w:b/>
                <w:sz w:val="16"/>
                <w:szCs w:val="16"/>
                <w:u w:val="single"/>
              </w:rPr>
            </w:pPr>
            <w:r w:rsidRPr="00544D58">
              <w:rPr>
                <w:rFonts w:asciiTheme="majorHAnsi" w:hAnsiTheme="majorHAnsi" w:cstheme="majorHAnsi"/>
                <w:sz w:val="16"/>
                <w:szCs w:val="16"/>
              </w:rPr>
              <w:t xml:space="preserve"> </w:t>
            </w:r>
            <w:r w:rsidRPr="00544D58">
              <w:rPr>
                <w:rFonts w:asciiTheme="majorHAnsi" w:hAnsiTheme="majorHAnsi" w:cstheme="majorHAnsi"/>
                <w:b/>
                <w:color w:val="ED7D31" w:themeColor="accent2"/>
                <w:sz w:val="16"/>
                <w:szCs w:val="16"/>
                <w:u w:val="single"/>
              </w:rPr>
              <w:t>Drawing: Make my voice heard</w:t>
            </w:r>
          </w:p>
          <w:p w:rsidR="00D249FB" w:rsidRPr="00544D58" w:rsidRDefault="00D249FB" w:rsidP="00D249FB">
            <w:pPr>
              <w:rPr>
                <w:rFonts w:asciiTheme="majorHAnsi" w:hAnsiTheme="majorHAnsi" w:cstheme="majorHAnsi"/>
                <w:sz w:val="16"/>
                <w:szCs w:val="16"/>
              </w:rPr>
            </w:pPr>
            <w:r w:rsidRPr="00544D58">
              <w:rPr>
                <w:rFonts w:asciiTheme="majorHAnsi" w:hAnsiTheme="majorHAnsi" w:cstheme="majorHAnsi"/>
                <w:sz w:val="16"/>
                <w:szCs w:val="16"/>
              </w:rPr>
              <w:t>Children will focus on developing skills in using different art styles, exploring effects with tools, understanding and applying chiaroscuro, and creating symbolic and expressive drawings. It encourages children to form their own opinions about art, understand the impact of techniques, and convey messages through their artwork.</w:t>
            </w:r>
          </w:p>
        </w:tc>
        <w:tc>
          <w:tcPr>
            <w:tcW w:w="2353" w:type="dxa"/>
          </w:tcPr>
          <w:p w:rsidR="00D249FB" w:rsidRPr="00544D58" w:rsidRDefault="00D249FB" w:rsidP="00D249FB">
            <w:pPr>
              <w:autoSpaceDE w:val="0"/>
              <w:autoSpaceDN w:val="0"/>
              <w:adjustRightInd w:val="0"/>
              <w:jc w:val="center"/>
              <w:rPr>
                <w:rFonts w:asciiTheme="majorHAnsi" w:hAnsiTheme="majorHAnsi" w:cstheme="majorHAnsi"/>
                <w:b/>
                <w:color w:val="4472C4" w:themeColor="accent1"/>
                <w:sz w:val="16"/>
                <w:szCs w:val="16"/>
                <w:u w:val="single"/>
              </w:rPr>
            </w:pPr>
            <w:r w:rsidRPr="00544D58">
              <w:rPr>
                <w:rFonts w:asciiTheme="majorHAnsi" w:hAnsiTheme="majorHAnsi" w:cstheme="majorHAnsi"/>
                <w:b/>
                <w:color w:val="4472C4" w:themeColor="accent1"/>
                <w:sz w:val="16"/>
                <w:szCs w:val="16"/>
                <w:u w:val="single"/>
              </w:rPr>
              <w:t>Structure:</w:t>
            </w:r>
          </w:p>
          <w:p w:rsidR="00D249FB" w:rsidRPr="00544D58" w:rsidRDefault="00D249FB" w:rsidP="00D249FB">
            <w:pPr>
              <w:autoSpaceDE w:val="0"/>
              <w:autoSpaceDN w:val="0"/>
              <w:adjustRightInd w:val="0"/>
              <w:jc w:val="center"/>
              <w:rPr>
                <w:rFonts w:asciiTheme="majorHAnsi" w:hAnsiTheme="majorHAnsi" w:cstheme="majorHAnsi"/>
                <w:b/>
                <w:color w:val="4472C4" w:themeColor="accent1"/>
                <w:sz w:val="16"/>
                <w:szCs w:val="16"/>
                <w:u w:val="single"/>
              </w:rPr>
            </w:pPr>
            <w:r w:rsidRPr="00544D58">
              <w:rPr>
                <w:rFonts w:asciiTheme="majorHAnsi" w:hAnsiTheme="majorHAnsi" w:cstheme="majorHAnsi"/>
                <w:b/>
                <w:color w:val="4472C4" w:themeColor="accent1"/>
                <w:sz w:val="16"/>
                <w:szCs w:val="16"/>
                <w:u w:val="single"/>
              </w:rPr>
              <w:t>Playgrounds</w:t>
            </w:r>
          </w:p>
          <w:p w:rsidR="00D249FB" w:rsidRPr="00544D58" w:rsidRDefault="00D249FB" w:rsidP="00D249FB">
            <w:pPr>
              <w:autoSpaceDE w:val="0"/>
              <w:autoSpaceDN w:val="0"/>
              <w:adjustRightInd w:val="0"/>
              <w:rPr>
                <w:rFonts w:asciiTheme="majorHAnsi" w:hAnsiTheme="majorHAnsi" w:cstheme="majorHAnsi"/>
                <w:sz w:val="16"/>
                <w:szCs w:val="16"/>
              </w:rPr>
            </w:pPr>
            <w:r w:rsidRPr="00544D58">
              <w:rPr>
                <w:rFonts w:asciiTheme="majorHAnsi" w:hAnsiTheme="majorHAnsi" w:cstheme="majorHAnsi"/>
                <w:sz w:val="16"/>
                <w:szCs w:val="16"/>
              </w:rPr>
              <w:t xml:space="preserve">Children will design, create and evaluate a range of play apparatus structures for their mock up playground. They will measure, mark and cut wood to create their structures adding decorations to improve the aesthetics of their playground. </w:t>
            </w:r>
          </w:p>
          <w:p w:rsidR="00D249FB" w:rsidRPr="00544D58" w:rsidRDefault="00D249FB" w:rsidP="00D249FB">
            <w:pPr>
              <w:rPr>
                <w:rFonts w:asciiTheme="majorHAnsi" w:hAnsiTheme="majorHAnsi" w:cstheme="majorHAnsi"/>
                <w:sz w:val="16"/>
                <w:szCs w:val="16"/>
              </w:rPr>
            </w:pPr>
          </w:p>
        </w:tc>
        <w:tc>
          <w:tcPr>
            <w:tcW w:w="2268" w:type="dxa"/>
          </w:tcPr>
          <w:p w:rsidR="00D249FB" w:rsidRPr="00544D58" w:rsidRDefault="00D249FB" w:rsidP="00D249FB">
            <w:pPr>
              <w:autoSpaceDE w:val="0"/>
              <w:autoSpaceDN w:val="0"/>
              <w:adjustRightInd w:val="0"/>
              <w:rPr>
                <w:rFonts w:asciiTheme="majorHAnsi" w:hAnsiTheme="majorHAnsi" w:cstheme="majorHAnsi"/>
                <w:b/>
                <w:color w:val="ED7D31" w:themeColor="accent2"/>
                <w:sz w:val="16"/>
                <w:szCs w:val="16"/>
                <w:u w:val="single"/>
              </w:rPr>
            </w:pPr>
            <w:r w:rsidRPr="00544D58">
              <w:rPr>
                <w:rFonts w:asciiTheme="majorHAnsi" w:hAnsiTheme="majorHAnsi" w:cstheme="majorHAnsi"/>
                <w:b/>
                <w:color w:val="ED7D31" w:themeColor="accent2"/>
                <w:sz w:val="16"/>
                <w:szCs w:val="16"/>
                <w:u w:val="single"/>
              </w:rPr>
              <w:t>Sculpture and 3D: Making memories</w:t>
            </w:r>
          </w:p>
          <w:p w:rsidR="00D249FB" w:rsidRPr="00544D58" w:rsidRDefault="00D249FB" w:rsidP="00D249FB">
            <w:pPr>
              <w:autoSpaceDE w:val="0"/>
              <w:autoSpaceDN w:val="0"/>
              <w:adjustRightInd w:val="0"/>
              <w:rPr>
                <w:rFonts w:asciiTheme="majorHAnsi" w:hAnsiTheme="majorHAnsi" w:cstheme="majorHAnsi"/>
                <w:sz w:val="16"/>
                <w:szCs w:val="16"/>
              </w:rPr>
            </w:pPr>
            <w:r w:rsidRPr="00544D58">
              <w:rPr>
                <w:rFonts w:asciiTheme="majorHAnsi" w:hAnsiTheme="majorHAnsi" w:cstheme="majorHAnsi"/>
                <w:sz w:val="16"/>
                <w:szCs w:val="16"/>
              </w:rPr>
              <w:t>Children will create expressive sculptures and reflect on artistic decisions. Children learn to represent memories through art, using various materials and techniques, and develop skills in planning, creating, and evaluating 3D sculptures.</w:t>
            </w:r>
          </w:p>
          <w:p w:rsidR="00D249FB" w:rsidRPr="00544D58" w:rsidRDefault="00D249FB" w:rsidP="00D249FB">
            <w:pPr>
              <w:rPr>
                <w:rFonts w:asciiTheme="majorHAnsi" w:hAnsiTheme="majorHAnsi" w:cstheme="majorHAnsi"/>
                <w:sz w:val="16"/>
                <w:szCs w:val="16"/>
              </w:rPr>
            </w:pPr>
          </w:p>
        </w:tc>
        <w:tc>
          <w:tcPr>
            <w:tcW w:w="2104" w:type="dxa"/>
          </w:tcPr>
          <w:p w:rsidR="00D249FB" w:rsidRPr="00544D58" w:rsidRDefault="00D249FB" w:rsidP="00D249FB">
            <w:pPr>
              <w:autoSpaceDE w:val="0"/>
              <w:autoSpaceDN w:val="0"/>
              <w:adjustRightInd w:val="0"/>
              <w:jc w:val="center"/>
              <w:rPr>
                <w:rFonts w:asciiTheme="majorHAnsi" w:hAnsiTheme="majorHAnsi" w:cstheme="majorHAnsi"/>
                <w:b/>
                <w:color w:val="4472C4" w:themeColor="accent1"/>
                <w:sz w:val="16"/>
                <w:szCs w:val="16"/>
                <w:u w:val="single"/>
              </w:rPr>
            </w:pPr>
            <w:r w:rsidRPr="00544D58">
              <w:rPr>
                <w:rFonts w:asciiTheme="majorHAnsi" w:hAnsiTheme="majorHAnsi" w:cstheme="majorHAnsi"/>
                <w:b/>
                <w:color w:val="4472C4" w:themeColor="accent1"/>
                <w:sz w:val="16"/>
                <w:szCs w:val="16"/>
                <w:u w:val="single"/>
              </w:rPr>
              <w:t>Digital world:</w:t>
            </w:r>
          </w:p>
          <w:p w:rsidR="00D249FB" w:rsidRPr="00544D58" w:rsidRDefault="00D249FB" w:rsidP="00D249FB">
            <w:pPr>
              <w:jc w:val="center"/>
              <w:rPr>
                <w:rFonts w:asciiTheme="majorHAnsi" w:hAnsiTheme="majorHAnsi" w:cstheme="majorHAnsi"/>
                <w:b/>
                <w:color w:val="4472C4" w:themeColor="accent1"/>
                <w:sz w:val="16"/>
                <w:szCs w:val="16"/>
                <w:u w:val="single"/>
              </w:rPr>
            </w:pPr>
            <w:r w:rsidRPr="00544D58">
              <w:rPr>
                <w:rFonts w:asciiTheme="majorHAnsi" w:hAnsiTheme="majorHAnsi" w:cstheme="majorHAnsi"/>
                <w:b/>
                <w:color w:val="4472C4" w:themeColor="accent1"/>
                <w:sz w:val="16"/>
                <w:szCs w:val="16"/>
                <w:u w:val="single"/>
              </w:rPr>
              <w:t>Navigating the world</w:t>
            </w:r>
          </w:p>
          <w:p w:rsidR="00D249FB" w:rsidRPr="00544D58" w:rsidRDefault="00D249FB" w:rsidP="00D249FB">
            <w:pPr>
              <w:rPr>
                <w:rFonts w:asciiTheme="majorHAnsi" w:hAnsiTheme="majorHAnsi" w:cstheme="majorHAnsi"/>
                <w:sz w:val="16"/>
                <w:szCs w:val="16"/>
              </w:rPr>
            </w:pPr>
            <w:r w:rsidRPr="00544D58">
              <w:rPr>
                <w:rFonts w:asciiTheme="majorHAnsi" w:hAnsiTheme="majorHAnsi" w:cstheme="majorHAnsi"/>
                <w:sz w:val="16"/>
                <w:szCs w:val="16"/>
              </w:rPr>
              <w:t>Children will learn how to design and program a navigation tool to produce a multifunctional device for trekkers using CAD 3D modelling software. Once created they will pitch and explain the product to a guest panel.</w:t>
            </w:r>
          </w:p>
        </w:tc>
      </w:tr>
    </w:tbl>
    <w:p w:rsidR="00696CA6" w:rsidRPr="00285B03" w:rsidRDefault="00696CA6">
      <w:pPr>
        <w:rPr>
          <w:rFonts w:ascii="HfW precursive" w:hAnsi="HfW precursive"/>
          <w:sz w:val="16"/>
          <w:szCs w:val="16"/>
        </w:rPr>
      </w:pPr>
    </w:p>
    <w:p w:rsidR="00C85B8F" w:rsidRPr="00285B03" w:rsidRDefault="00C85B8F">
      <w:pPr>
        <w:rPr>
          <w:rFonts w:ascii="HfW precursive" w:hAnsi="HfW precursive" w:cstheme="majorHAnsi"/>
          <w:sz w:val="16"/>
          <w:szCs w:val="16"/>
        </w:rPr>
      </w:pPr>
    </w:p>
    <w:p w:rsidR="002013BB" w:rsidRDefault="002013BB">
      <w:pPr>
        <w:rPr>
          <w:rFonts w:ascii="HfW precursive" w:hAnsi="HfW precursive" w:cstheme="majorHAnsi"/>
          <w:sz w:val="16"/>
          <w:szCs w:val="16"/>
        </w:rPr>
      </w:pPr>
    </w:p>
    <w:p w:rsidR="00F20E16" w:rsidRDefault="00F20E16">
      <w:pPr>
        <w:rPr>
          <w:rFonts w:ascii="HfW precursive" w:hAnsi="HfW precursive" w:cstheme="majorHAnsi"/>
          <w:sz w:val="16"/>
          <w:szCs w:val="16"/>
        </w:rPr>
      </w:pPr>
    </w:p>
    <w:p w:rsidR="00F20E16" w:rsidRDefault="00F20E16">
      <w:pPr>
        <w:rPr>
          <w:rFonts w:ascii="HfW precursive" w:hAnsi="HfW precursive" w:cstheme="majorHAnsi"/>
          <w:sz w:val="16"/>
          <w:szCs w:val="16"/>
        </w:rPr>
      </w:pPr>
    </w:p>
    <w:p w:rsidR="00F20E16" w:rsidRDefault="00F20E16">
      <w:pPr>
        <w:rPr>
          <w:rFonts w:ascii="HfW precursive" w:hAnsi="HfW precursive" w:cstheme="majorHAnsi"/>
          <w:sz w:val="16"/>
          <w:szCs w:val="16"/>
        </w:rPr>
      </w:pPr>
    </w:p>
    <w:p w:rsidR="00F20E16" w:rsidRPr="00285B03" w:rsidRDefault="00F20E16">
      <w:pPr>
        <w:rPr>
          <w:rFonts w:ascii="HfW precursive" w:hAnsi="HfW precursive" w:cstheme="majorHAnsi"/>
          <w:sz w:val="16"/>
          <w:szCs w:val="16"/>
        </w:rPr>
      </w:pPr>
    </w:p>
    <w:sectPr w:rsidR="00F20E16" w:rsidRPr="00285B03" w:rsidSect="002013B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HfW precursive">
    <w:panose1 w:val="000005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4CE"/>
    <w:rsid w:val="00043506"/>
    <w:rsid w:val="0007046E"/>
    <w:rsid w:val="00083AE9"/>
    <w:rsid w:val="00091F93"/>
    <w:rsid w:val="00092236"/>
    <w:rsid w:val="000B1228"/>
    <w:rsid w:val="00157089"/>
    <w:rsid w:val="001E31A3"/>
    <w:rsid w:val="001E72ED"/>
    <w:rsid w:val="002013BB"/>
    <w:rsid w:val="00285B03"/>
    <w:rsid w:val="002F3580"/>
    <w:rsid w:val="00325FB0"/>
    <w:rsid w:val="00404352"/>
    <w:rsid w:val="0040608C"/>
    <w:rsid w:val="00440FE0"/>
    <w:rsid w:val="00495F8A"/>
    <w:rsid w:val="004C5B42"/>
    <w:rsid w:val="004C6D39"/>
    <w:rsid w:val="004D181A"/>
    <w:rsid w:val="004E52C5"/>
    <w:rsid w:val="00544D58"/>
    <w:rsid w:val="00550ADE"/>
    <w:rsid w:val="005B4BBF"/>
    <w:rsid w:val="005C213C"/>
    <w:rsid w:val="005E271B"/>
    <w:rsid w:val="006304CE"/>
    <w:rsid w:val="00696CA6"/>
    <w:rsid w:val="006A492C"/>
    <w:rsid w:val="006E6A7E"/>
    <w:rsid w:val="006F27E8"/>
    <w:rsid w:val="00760CB6"/>
    <w:rsid w:val="0076501B"/>
    <w:rsid w:val="007E3461"/>
    <w:rsid w:val="008431B0"/>
    <w:rsid w:val="0084353B"/>
    <w:rsid w:val="0093780C"/>
    <w:rsid w:val="00974740"/>
    <w:rsid w:val="009A5A92"/>
    <w:rsid w:val="009E4BD5"/>
    <w:rsid w:val="00A90BA6"/>
    <w:rsid w:val="00AF0E46"/>
    <w:rsid w:val="00B51182"/>
    <w:rsid w:val="00B53D72"/>
    <w:rsid w:val="00C01199"/>
    <w:rsid w:val="00C516BC"/>
    <w:rsid w:val="00C81CCA"/>
    <w:rsid w:val="00C85B8F"/>
    <w:rsid w:val="00CD7A80"/>
    <w:rsid w:val="00D249FB"/>
    <w:rsid w:val="00D56B71"/>
    <w:rsid w:val="00D60557"/>
    <w:rsid w:val="00D84832"/>
    <w:rsid w:val="00DA535A"/>
    <w:rsid w:val="00DB0192"/>
    <w:rsid w:val="00E94C08"/>
    <w:rsid w:val="00EE67B3"/>
    <w:rsid w:val="00F20E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29AD9"/>
  <w15:chartTrackingRefBased/>
  <w15:docId w15:val="{560A706F-A090-493C-A422-90044D6A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0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6B71"/>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D56B71"/>
    <w:rPr>
      <w:rFonts w:ascii="Segoe UI" w:hAnsi="Segoe UI"/>
      <w:sz w:val="18"/>
      <w:szCs w:val="18"/>
    </w:rPr>
  </w:style>
  <w:style w:type="paragraph" w:styleId="NormalWeb">
    <w:name w:val="Normal (Web)"/>
    <w:basedOn w:val="Normal"/>
    <w:uiPriority w:val="99"/>
    <w:semiHidden/>
    <w:unhideWhenUsed/>
    <w:rsid w:val="00D249F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720600">
      <w:bodyDiv w:val="1"/>
      <w:marLeft w:val="0"/>
      <w:marRight w:val="0"/>
      <w:marTop w:val="0"/>
      <w:marBottom w:val="0"/>
      <w:divBdr>
        <w:top w:val="none" w:sz="0" w:space="0" w:color="auto"/>
        <w:left w:val="none" w:sz="0" w:space="0" w:color="auto"/>
        <w:bottom w:val="none" w:sz="0" w:space="0" w:color="auto"/>
        <w:right w:val="none" w:sz="0" w:space="0" w:color="auto"/>
      </w:divBdr>
    </w:div>
    <w:div w:id="280917813">
      <w:bodyDiv w:val="1"/>
      <w:marLeft w:val="0"/>
      <w:marRight w:val="0"/>
      <w:marTop w:val="0"/>
      <w:marBottom w:val="0"/>
      <w:divBdr>
        <w:top w:val="none" w:sz="0" w:space="0" w:color="auto"/>
        <w:left w:val="none" w:sz="0" w:space="0" w:color="auto"/>
        <w:bottom w:val="none" w:sz="0" w:space="0" w:color="auto"/>
        <w:right w:val="none" w:sz="0" w:space="0" w:color="auto"/>
      </w:divBdr>
    </w:div>
    <w:div w:id="308637380">
      <w:bodyDiv w:val="1"/>
      <w:marLeft w:val="0"/>
      <w:marRight w:val="0"/>
      <w:marTop w:val="0"/>
      <w:marBottom w:val="0"/>
      <w:divBdr>
        <w:top w:val="none" w:sz="0" w:space="0" w:color="auto"/>
        <w:left w:val="none" w:sz="0" w:space="0" w:color="auto"/>
        <w:bottom w:val="none" w:sz="0" w:space="0" w:color="auto"/>
        <w:right w:val="none" w:sz="0" w:space="0" w:color="auto"/>
      </w:divBdr>
    </w:div>
    <w:div w:id="395859911">
      <w:bodyDiv w:val="1"/>
      <w:marLeft w:val="0"/>
      <w:marRight w:val="0"/>
      <w:marTop w:val="0"/>
      <w:marBottom w:val="0"/>
      <w:divBdr>
        <w:top w:val="none" w:sz="0" w:space="0" w:color="auto"/>
        <w:left w:val="none" w:sz="0" w:space="0" w:color="auto"/>
        <w:bottom w:val="none" w:sz="0" w:space="0" w:color="auto"/>
        <w:right w:val="none" w:sz="0" w:space="0" w:color="auto"/>
      </w:divBdr>
    </w:div>
    <w:div w:id="643778192">
      <w:bodyDiv w:val="1"/>
      <w:marLeft w:val="0"/>
      <w:marRight w:val="0"/>
      <w:marTop w:val="0"/>
      <w:marBottom w:val="0"/>
      <w:divBdr>
        <w:top w:val="none" w:sz="0" w:space="0" w:color="auto"/>
        <w:left w:val="none" w:sz="0" w:space="0" w:color="auto"/>
        <w:bottom w:val="none" w:sz="0" w:space="0" w:color="auto"/>
        <w:right w:val="none" w:sz="0" w:space="0" w:color="auto"/>
      </w:divBdr>
    </w:div>
    <w:div w:id="863833887">
      <w:bodyDiv w:val="1"/>
      <w:marLeft w:val="0"/>
      <w:marRight w:val="0"/>
      <w:marTop w:val="0"/>
      <w:marBottom w:val="0"/>
      <w:divBdr>
        <w:top w:val="none" w:sz="0" w:space="0" w:color="auto"/>
        <w:left w:val="none" w:sz="0" w:space="0" w:color="auto"/>
        <w:bottom w:val="none" w:sz="0" w:space="0" w:color="auto"/>
        <w:right w:val="none" w:sz="0" w:space="0" w:color="auto"/>
      </w:divBdr>
    </w:div>
    <w:div w:id="889338047">
      <w:bodyDiv w:val="1"/>
      <w:marLeft w:val="0"/>
      <w:marRight w:val="0"/>
      <w:marTop w:val="0"/>
      <w:marBottom w:val="0"/>
      <w:divBdr>
        <w:top w:val="none" w:sz="0" w:space="0" w:color="auto"/>
        <w:left w:val="none" w:sz="0" w:space="0" w:color="auto"/>
        <w:bottom w:val="none" w:sz="0" w:space="0" w:color="auto"/>
        <w:right w:val="none" w:sz="0" w:space="0" w:color="auto"/>
      </w:divBdr>
    </w:div>
    <w:div w:id="1046637018">
      <w:bodyDiv w:val="1"/>
      <w:marLeft w:val="0"/>
      <w:marRight w:val="0"/>
      <w:marTop w:val="0"/>
      <w:marBottom w:val="0"/>
      <w:divBdr>
        <w:top w:val="none" w:sz="0" w:space="0" w:color="auto"/>
        <w:left w:val="none" w:sz="0" w:space="0" w:color="auto"/>
        <w:bottom w:val="none" w:sz="0" w:space="0" w:color="auto"/>
        <w:right w:val="none" w:sz="0" w:space="0" w:color="auto"/>
      </w:divBdr>
    </w:div>
    <w:div w:id="1350596893">
      <w:bodyDiv w:val="1"/>
      <w:marLeft w:val="0"/>
      <w:marRight w:val="0"/>
      <w:marTop w:val="0"/>
      <w:marBottom w:val="0"/>
      <w:divBdr>
        <w:top w:val="none" w:sz="0" w:space="0" w:color="auto"/>
        <w:left w:val="none" w:sz="0" w:space="0" w:color="auto"/>
        <w:bottom w:val="none" w:sz="0" w:space="0" w:color="auto"/>
        <w:right w:val="none" w:sz="0" w:space="0" w:color="auto"/>
      </w:divBdr>
    </w:div>
    <w:div w:id="1459647215">
      <w:bodyDiv w:val="1"/>
      <w:marLeft w:val="0"/>
      <w:marRight w:val="0"/>
      <w:marTop w:val="0"/>
      <w:marBottom w:val="0"/>
      <w:divBdr>
        <w:top w:val="none" w:sz="0" w:space="0" w:color="auto"/>
        <w:left w:val="none" w:sz="0" w:space="0" w:color="auto"/>
        <w:bottom w:val="none" w:sz="0" w:space="0" w:color="auto"/>
        <w:right w:val="none" w:sz="0" w:space="0" w:color="auto"/>
      </w:divBdr>
    </w:div>
    <w:div w:id="1550922967">
      <w:bodyDiv w:val="1"/>
      <w:marLeft w:val="0"/>
      <w:marRight w:val="0"/>
      <w:marTop w:val="0"/>
      <w:marBottom w:val="0"/>
      <w:divBdr>
        <w:top w:val="none" w:sz="0" w:space="0" w:color="auto"/>
        <w:left w:val="none" w:sz="0" w:space="0" w:color="auto"/>
        <w:bottom w:val="none" w:sz="0" w:space="0" w:color="auto"/>
        <w:right w:val="none" w:sz="0" w:space="0" w:color="auto"/>
      </w:divBdr>
    </w:div>
    <w:div w:id="1914195485">
      <w:bodyDiv w:val="1"/>
      <w:marLeft w:val="0"/>
      <w:marRight w:val="0"/>
      <w:marTop w:val="0"/>
      <w:marBottom w:val="0"/>
      <w:divBdr>
        <w:top w:val="none" w:sz="0" w:space="0" w:color="auto"/>
        <w:left w:val="none" w:sz="0" w:space="0" w:color="auto"/>
        <w:bottom w:val="none" w:sz="0" w:space="0" w:color="auto"/>
        <w:right w:val="none" w:sz="0" w:space="0" w:color="auto"/>
      </w:divBdr>
    </w:div>
    <w:div w:id="2063937585">
      <w:bodyDiv w:val="1"/>
      <w:marLeft w:val="0"/>
      <w:marRight w:val="0"/>
      <w:marTop w:val="0"/>
      <w:marBottom w:val="0"/>
      <w:divBdr>
        <w:top w:val="none" w:sz="0" w:space="0" w:color="auto"/>
        <w:left w:val="none" w:sz="0" w:space="0" w:color="auto"/>
        <w:bottom w:val="none" w:sz="0" w:space="0" w:color="auto"/>
        <w:right w:val="none" w:sz="0" w:space="0" w:color="auto"/>
      </w:divBdr>
      <w:divsChild>
        <w:div w:id="1564439459">
          <w:marLeft w:val="0"/>
          <w:marRight w:val="0"/>
          <w:marTop w:val="0"/>
          <w:marBottom w:val="0"/>
          <w:divBdr>
            <w:top w:val="none" w:sz="0" w:space="0" w:color="auto"/>
            <w:left w:val="none" w:sz="0" w:space="0" w:color="auto"/>
            <w:bottom w:val="none" w:sz="0" w:space="0" w:color="auto"/>
            <w:right w:val="none" w:sz="0" w:space="0" w:color="auto"/>
          </w:divBdr>
        </w:div>
        <w:div w:id="1751659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43954-6F80-4200-BF84-B64335FE7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1443</Words>
  <Characters>8227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Preston</dc:creator>
  <cp:keywords/>
  <dc:description/>
  <cp:lastModifiedBy>cmorrissey</cp:lastModifiedBy>
  <cp:revision>4</cp:revision>
  <cp:lastPrinted>2024-12-05T14:36:00Z</cp:lastPrinted>
  <dcterms:created xsi:type="dcterms:W3CDTF">2024-12-05T14:44:00Z</dcterms:created>
  <dcterms:modified xsi:type="dcterms:W3CDTF">2024-12-10T10:59:00Z</dcterms:modified>
</cp:coreProperties>
</file>